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98EE" w14:textId="16F0D6E2" w:rsidR="0053051B" w:rsidRPr="00234C1C" w:rsidRDefault="003C1D4A" w:rsidP="003C1D4A">
      <w:pPr>
        <w:jc w:val="center"/>
        <w:rPr>
          <w:rFonts w:ascii="Arial" w:hAnsi="Arial" w:cs="Arial"/>
          <w:b/>
          <w:bCs/>
          <w:sz w:val="28"/>
          <w:szCs w:val="28"/>
          <w:lang w:val="uz-Cyrl-UZ"/>
        </w:rPr>
      </w:pPr>
      <w:r w:rsidRPr="00234C1C">
        <w:rPr>
          <w:rFonts w:ascii="Arial" w:hAnsi="Arial" w:cs="Arial"/>
          <w:b/>
          <w:bCs/>
          <w:sz w:val="28"/>
          <w:szCs w:val="28"/>
          <w:lang w:val="uz-Cyrl-UZ"/>
        </w:rPr>
        <w:t>Қашқадарё вилоятининг 202</w:t>
      </w:r>
      <w:r w:rsidR="00036ED9" w:rsidRPr="00234C1C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Pr="00234C1C">
        <w:rPr>
          <w:rFonts w:ascii="Arial" w:hAnsi="Arial" w:cs="Arial"/>
          <w:b/>
          <w:bCs/>
          <w:sz w:val="28"/>
          <w:szCs w:val="28"/>
          <w:lang w:val="uz-Cyrl-UZ"/>
        </w:rPr>
        <w:t xml:space="preserve"> йилдаги асосий макроиқтисодий кўрсаткичлари </w:t>
      </w:r>
    </w:p>
    <w:p w14:paraId="52C881D4" w14:textId="6213B6A1" w:rsidR="00FB6ADB" w:rsidRPr="00234C1C" w:rsidRDefault="00FB6ADB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34C1C">
        <w:rPr>
          <w:rFonts w:ascii="Arial" w:hAnsi="Arial" w:cs="Arial"/>
          <w:sz w:val="28"/>
          <w:szCs w:val="28"/>
          <w:lang w:val="uz-Cyrl-UZ"/>
        </w:rPr>
        <w:t>Ўзбекистон Республикаси Президенти Администрацияси ҳузуридаги Иқтисодий тадқиқотлар Маркази Қашқадарё филиали томонидан вилоятнинг 202</w:t>
      </w:r>
      <w:r w:rsidR="00036ED9" w:rsidRPr="00234C1C">
        <w:rPr>
          <w:rFonts w:ascii="Arial" w:hAnsi="Arial" w:cs="Arial"/>
          <w:sz w:val="28"/>
          <w:szCs w:val="28"/>
          <w:lang w:val="uz-Cyrl-UZ"/>
        </w:rPr>
        <w:t>2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йилдаги асосий макроиқтисодий кўрсаткичлар таҳлил қилин</w:t>
      </w:r>
      <w:r w:rsidR="000870A9" w:rsidRPr="00234C1C">
        <w:rPr>
          <w:rFonts w:ascii="Arial" w:hAnsi="Arial" w:cs="Arial"/>
          <w:sz w:val="28"/>
          <w:szCs w:val="28"/>
          <w:lang w:val="uz-Cyrl-UZ"/>
        </w:rPr>
        <w:t>ган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. </w:t>
      </w:r>
    </w:p>
    <w:p w14:paraId="169295A9" w14:textId="6F7626A9" w:rsidR="003C1D4A" w:rsidRPr="00234C1C" w:rsidRDefault="002C682A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34C1C">
        <w:rPr>
          <w:rFonts w:ascii="Arial" w:hAnsi="Arial" w:cs="Arial"/>
          <w:b/>
          <w:bCs/>
          <w:sz w:val="28"/>
          <w:szCs w:val="28"/>
          <w:lang w:val="uz-Cyrl-UZ"/>
        </w:rPr>
        <w:t>Ялпи ҳудудий маҳсулот.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D4A" w:rsidRPr="00234C1C">
        <w:rPr>
          <w:rFonts w:ascii="Arial" w:hAnsi="Arial" w:cs="Arial"/>
          <w:sz w:val="28"/>
          <w:szCs w:val="28"/>
          <w:lang w:val="uz-Cyrl-UZ"/>
        </w:rPr>
        <w:t>202</w:t>
      </w:r>
      <w:r w:rsidR="006B4907" w:rsidRPr="00234C1C">
        <w:rPr>
          <w:rFonts w:ascii="Arial" w:hAnsi="Arial" w:cs="Arial"/>
          <w:sz w:val="28"/>
          <w:szCs w:val="28"/>
          <w:lang w:val="uz-Cyrl-UZ"/>
        </w:rPr>
        <w:t>2</w:t>
      </w:r>
      <w:r w:rsidR="003C1D4A" w:rsidRPr="00234C1C">
        <w:rPr>
          <w:rFonts w:ascii="Arial" w:hAnsi="Arial" w:cs="Arial"/>
          <w:sz w:val="28"/>
          <w:szCs w:val="28"/>
          <w:lang w:val="uz-Cyrl-UZ"/>
        </w:rPr>
        <w:t xml:space="preserve"> йил якунлари бўйича Қашқадарё вилоятида ялпи ҳудудий маҳсулот </w:t>
      </w:r>
      <w:r w:rsidR="00670DD8" w:rsidRPr="00234C1C">
        <w:rPr>
          <w:rFonts w:ascii="Arial" w:hAnsi="Arial" w:cs="Arial"/>
          <w:sz w:val="28"/>
          <w:szCs w:val="28"/>
          <w:lang w:val="uz-Cyrl-UZ"/>
        </w:rPr>
        <w:t>(</w:t>
      </w:r>
      <w:r w:rsidR="00670DD8" w:rsidRPr="00234C1C">
        <w:rPr>
          <w:rFonts w:ascii="Arial" w:hAnsi="Arial" w:cs="Arial"/>
          <w:i/>
          <w:iCs/>
          <w:sz w:val="28"/>
          <w:szCs w:val="28"/>
          <w:lang w:val="uz-Cyrl-UZ"/>
        </w:rPr>
        <w:t>ЯҲМ</w:t>
      </w:r>
      <w:r w:rsidR="00670DD8" w:rsidRPr="00234C1C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3C1D4A" w:rsidRPr="00234C1C">
        <w:rPr>
          <w:rFonts w:ascii="Arial" w:hAnsi="Arial" w:cs="Arial"/>
          <w:sz w:val="28"/>
          <w:szCs w:val="28"/>
          <w:lang w:val="uz-Cyrl-UZ"/>
        </w:rPr>
        <w:t>ҳажми 4</w:t>
      </w:r>
      <w:r w:rsidR="003E688C" w:rsidRPr="00234C1C">
        <w:rPr>
          <w:rFonts w:ascii="Arial" w:hAnsi="Arial" w:cs="Arial"/>
          <w:sz w:val="28"/>
          <w:szCs w:val="28"/>
          <w:lang w:val="uz-Cyrl-UZ"/>
        </w:rPr>
        <w:t>9</w:t>
      </w:r>
      <w:r w:rsidR="003C1D4A" w:rsidRPr="00234C1C">
        <w:rPr>
          <w:rFonts w:ascii="Arial" w:hAnsi="Arial" w:cs="Arial"/>
          <w:sz w:val="28"/>
          <w:szCs w:val="28"/>
          <w:lang w:val="uz-Cyrl-UZ"/>
        </w:rPr>
        <w:t> </w:t>
      </w:r>
      <w:r w:rsidR="003E688C" w:rsidRPr="00234C1C">
        <w:rPr>
          <w:rFonts w:ascii="Arial" w:hAnsi="Arial" w:cs="Arial"/>
          <w:sz w:val="28"/>
          <w:szCs w:val="28"/>
          <w:lang w:val="uz-Cyrl-UZ"/>
        </w:rPr>
        <w:t>520</w:t>
      </w:r>
      <w:r w:rsidR="003C1D4A" w:rsidRPr="00234C1C">
        <w:rPr>
          <w:rFonts w:ascii="Arial" w:hAnsi="Arial" w:cs="Arial"/>
          <w:sz w:val="28"/>
          <w:szCs w:val="28"/>
          <w:lang w:val="uz-Cyrl-UZ"/>
        </w:rPr>
        <w:t>,</w:t>
      </w:r>
      <w:r w:rsidR="003E688C" w:rsidRPr="00234C1C">
        <w:rPr>
          <w:rFonts w:ascii="Arial" w:hAnsi="Arial" w:cs="Arial"/>
          <w:sz w:val="28"/>
          <w:szCs w:val="28"/>
          <w:lang w:val="uz-Cyrl-UZ"/>
        </w:rPr>
        <w:t>8</w:t>
      </w:r>
      <w:r w:rsidR="003C1D4A" w:rsidRPr="00234C1C">
        <w:rPr>
          <w:rFonts w:ascii="Arial" w:hAnsi="Arial" w:cs="Arial"/>
          <w:sz w:val="28"/>
          <w:szCs w:val="28"/>
          <w:lang w:val="uz-Cyrl-UZ"/>
        </w:rPr>
        <w:t xml:space="preserve"> млрд сўм</w:t>
      </w:r>
      <w:r w:rsidR="000870A9" w:rsidRPr="00234C1C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C1D4A" w:rsidRPr="00234C1C">
        <w:rPr>
          <w:rFonts w:ascii="Arial" w:hAnsi="Arial" w:cs="Arial"/>
          <w:sz w:val="28"/>
          <w:szCs w:val="28"/>
          <w:lang w:val="uz-Cyrl-UZ"/>
        </w:rPr>
        <w:t xml:space="preserve">ўсиш кўрсаткичи </w:t>
      </w:r>
      <w:r w:rsidR="00EF0BF5" w:rsidRPr="00234C1C">
        <w:rPr>
          <w:rFonts w:ascii="Arial" w:hAnsi="Arial" w:cs="Arial"/>
          <w:sz w:val="28"/>
          <w:szCs w:val="28"/>
          <w:lang w:val="uz-Cyrl-UZ"/>
        </w:rPr>
        <w:t>202</w:t>
      </w:r>
      <w:r w:rsidR="003E688C" w:rsidRPr="00234C1C">
        <w:rPr>
          <w:rFonts w:ascii="Arial" w:hAnsi="Arial" w:cs="Arial"/>
          <w:sz w:val="28"/>
          <w:szCs w:val="28"/>
          <w:lang w:val="uz-Cyrl-UZ"/>
        </w:rPr>
        <w:t>1</w:t>
      </w:r>
      <w:r w:rsidR="00EF0BF5" w:rsidRPr="00234C1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D4A" w:rsidRPr="00234C1C">
        <w:rPr>
          <w:rFonts w:ascii="Arial" w:hAnsi="Arial" w:cs="Arial"/>
          <w:sz w:val="28"/>
          <w:szCs w:val="28"/>
          <w:lang w:val="uz-Cyrl-UZ"/>
        </w:rPr>
        <w:t>йилга нисбатан 10</w:t>
      </w:r>
      <w:r w:rsidR="003E688C" w:rsidRPr="00234C1C">
        <w:rPr>
          <w:rFonts w:ascii="Arial" w:hAnsi="Arial" w:cs="Arial"/>
          <w:sz w:val="28"/>
          <w:szCs w:val="28"/>
          <w:lang w:val="uz-Cyrl-UZ"/>
        </w:rPr>
        <w:t>5</w:t>
      </w:r>
      <w:r w:rsidR="003C1D4A" w:rsidRPr="00234C1C">
        <w:rPr>
          <w:rFonts w:ascii="Arial" w:hAnsi="Arial" w:cs="Arial"/>
          <w:sz w:val="28"/>
          <w:szCs w:val="28"/>
          <w:lang w:val="uz-Cyrl-UZ"/>
        </w:rPr>
        <w:t>,6</w:t>
      </w:r>
      <w:r w:rsidR="000870A9" w:rsidRPr="00234C1C">
        <w:rPr>
          <w:rFonts w:ascii="Arial" w:hAnsi="Arial" w:cs="Arial"/>
          <w:sz w:val="28"/>
          <w:szCs w:val="28"/>
          <w:lang w:val="uz-Cyrl-UZ"/>
        </w:rPr>
        <w:t>%ни ташкил қилган</w:t>
      </w:r>
      <w:r w:rsidR="003C1D4A" w:rsidRPr="00234C1C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670DD8" w:rsidRPr="00234C1C">
        <w:rPr>
          <w:rFonts w:ascii="Arial" w:hAnsi="Arial" w:cs="Arial"/>
          <w:sz w:val="28"/>
          <w:szCs w:val="28"/>
          <w:lang w:val="uz-Cyrl-UZ"/>
        </w:rPr>
        <w:t xml:space="preserve">Вилоятда яратилган ЯҲМнинг </w:t>
      </w:r>
      <w:r w:rsidR="000870A9" w:rsidRPr="00234C1C">
        <w:rPr>
          <w:rFonts w:ascii="Arial" w:hAnsi="Arial" w:cs="Arial"/>
          <w:sz w:val="28"/>
          <w:szCs w:val="28"/>
          <w:lang w:val="uz-Cyrl-UZ"/>
        </w:rPr>
        <w:t>Р</w:t>
      </w:r>
      <w:r w:rsidR="00670DD8" w:rsidRPr="00234C1C">
        <w:rPr>
          <w:rFonts w:ascii="Arial" w:hAnsi="Arial" w:cs="Arial"/>
          <w:sz w:val="28"/>
          <w:szCs w:val="28"/>
          <w:lang w:val="uz-Cyrl-UZ"/>
        </w:rPr>
        <w:t xml:space="preserve">еспублика ялпи ички маҳсулотдаги улуши </w:t>
      </w:r>
      <w:r w:rsidR="00E64A45" w:rsidRPr="00234C1C">
        <w:rPr>
          <w:rFonts w:ascii="Arial" w:hAnsi="Arial" w:cs="Arial"/>
          <w:sz w:val="28"/>
          <w:szCs w:val="28"/>
          <w:lang w:val="uz-Cyrl-UZ"/>
        </w:rPr>
        <w:t>5</w:t>
      </w:r>
      <w:r w:rsidR="00670DD8" w:rsidRPr="00234C1C">
        <w:rPr>
          <w:rFonts w:ascii="Arial" w:hAnsi="Arial" w:cs="Arial"/>
          <w:sz w:val="28"/>
          <w:szCs w:val="28"/>
          <w:lang w:val="uz-Cyrl-UZ"/>
        </w:rPr>
        <w:t>,</w:t>
      </w:r>
      <w:r w:rsidR="00E64A45" w:rsidRPr="00234C1C">
        <w:rPr>
          <w:rFonts w:ascii="Arial" w:hAnsi="Arial" w:cs="Arial"/>
          <w:sz w:val="28"/>
          <w:szCs w:val="28"/>
          <w:lang w:val="uz-Cyrl-UZ"/>
        </w:rPr>
        <w:t>6</w:t>
      </w:r>
      <w:r w:rsidR="00670DD8" w:rsidRPr="00234C1C">
        <w:rPr>
          <w:rFonts w:ascii="Arial" w:hAnsi="Arial" w:cs="Arial"/>
          <w:sz w:val="28"/>
          <w:szCs w:val="28"/>
          <w:lang w:val="uz-Cyrl-UZ"/>
        </w:rPr>
        <w:t>% (</w:t>
      </w:r>
      <w:r w:rsidR="00EF0BF5" w:rsidRPr="00234C1C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D04B0D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670DD8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</w:t>
      </w:r>
      <w:r w:rsidR="00D04B0D" w:rsidRPr="00234C1C">
        <w:rPr>
          <w:rFonts w:ascii="Arial" w:hAnsi="Arial" w:cs="Arial"/>
          <w:i/>
          <w:iCs/>
          <w:sz w:val="28"/>
          <w:szCs w:val="28"/>
          <w:lang w:val="uz-Cyrl-UZ"/>
        </w:rPr>
        <w:t>6.0</w:t>
      </w:r>
      <w:r w:rsidR="00670DD8" w:rsidRPr="00234C1C">
        <w:rPr>
          <w:rFonts w:ascii="Arial" w:hAnsi="Arial" w:cs="Arial"/>
          <w:i/>
          <w:iCs/>
          <w:sz w:val="28"/>
          <w:szCs w:val="28"/>
          <w:lang w:val="uz-Cyrl-UZ"/>
        </w:rPr>
        <w:t>%)</w:t>
      </w:r>
      <w:r w:rsidR="00180E50" w:rsidRPr="00234C1C">
        <w:rPr>
          <w:rFonts w:ascii="Arial" w:hAnsi="Arial" w:cs="Arial"/>
          <w:sz w:val="28"/>
          <w:szCs w:val="28"/>
          <w:lang w:val="uz-Cyrl-UZ"/>
        </w:rPr>
        <w:t>ни ташкил қилган ҳолда Тошкент шаҳри, Тошкент, Навоий, Самарқанд, Фарғона</w:t>
      </w:r>
      <w:r w:rsidR="00DA3216" w:rsidRPr="00234C1C">
        <w:rPr>
          <w:rFonts w:ascii="Arial" w:hAnsi="Arial" w:cs="Arial"/>
          <w:sz w:val="28"/>
          <w:szCs w:val="28"/>
          <w:lang w:val="uz-Cyrl-UZ"/>
        </w:rPr>
        <w:t xml:space="preserve"> ва Андижон</w:t>
      </w:r>
      <w:r w:rsidR="00180E50" w:rsidRPr="00234C1C">
        <w:rPr>
          <w:rFonts w:ascii="Arial" w:hAnsi="Arial" w:cs="Arial"/>
          <w:sz w:val="28"/>
          <w:szCs w:val="28"/>
          <w:lang w:val="uz-Cyrl-UZ"/>
        </w:rPr>
        <w:t xml:space="preserve"> вилоятларидан кейинги </w:t>
      </w:r>
      <w:r w:rsidR="00B92C31" w:rsidRPr="00234C1C">
        <w:rPr>
          <w:rFonts w:ascii="Arial" w:hAnsi="Arial" w:cs="Arial"/>
          <w:sz w:val="28"/>
          <w:szCs w:val="28"/>
          <w:lang w:val="uz-Cyrl-UZ"/>
        </w:rPr>
        <w:t>7</w:t>
      </w:r>
      <w:r w:rsidR="00180E50" w:rsidRPr="00234C1C">
        <w:rPr>
          <w:rFonts w:ascii="Arial" w:hAnsi="Arial" w:cs="Arial"/>
          <w:sz w:val="28"/>
          <w:szCs w:val="28"/>
          <w:lang w:val="uz-Cyrl-UZ"/>
        </w:rPr>
        <w:t>-ўрин (</w:t>
      </w:r>
      <w:r w:rsidR="00EF0BF5" w:rsidRPr="00234C1C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B92C31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180E50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</w:t>
      </w:r>
      <w:r w:rsidR="00196151" w:rsidRPr="00234C1C">
        <w:rPr>
          <w:rFonts w:ascii="Arial" w:hAnsi="Arial" w:cs="Arial"/>
          <w:i/>
          <w:iCs/>
          <w:sz w:val="28"/>
          <w:szCs w:val="28"/>
          <w:lang w:val="uz-Cyrl-UZ"/>
        </w:rPr>
        <w:t>6</w:t>
      </w:r>
      <w:r w:rsidR="00180E50" w:rsidRPr="00234C1C">
        <w:rPr>
          <w:rFonts w:ascii="Arial" w:hAnsi="Arial" w:cs="Arial"/>
          <w:i/>
          <w:iCs/>
          <w:sz w:val="28"/>
          <w:szCs w:val="28"/>
          <w:lang w:val="uz-Cyrl-UZ"/>
        </w:rPr>
        <w:t>-ўрин</w:t>
      </w:r>
      <w:r w:rsidR="00180E50" w:rsidRPr="00234C1C">
        <w:rPr>
          <w:rFonts w:ascii="Arial" w:hAnsi="Arial" w:cs="Arial"/>
          <w:sz w:val="28"/>
          <w:szCs w:val="28"/>
          <w:lang w:val="uz-Cyrl-UZ"/>
        </w:rPr>
        <w:t>)</w:t>
      </w:r>
      <w:r w:rsidR="000870A9" w:rsidRPr="00234C1C">
        <w:rPr>
          <w:rFonts w:ascii="Arial" w:hAnsi="Arial" w:cs="Arial"/>
          <w:sz w:val="28"/>
          <w:szCs w:val="28"/>
          <w:lang w:val="uz-Cyrl-UZ"/>
        </w:rPr>
        <w:t>ни</w:t>
      </w:r>
      <w:r w:rsidR="00180E50" w:rsidRPr="00234C1C">
        <w:rPr>
          <w:rFonts w:ascii="Arial" w:hAnsi="Arial" w:cs="Arial"/>
          <w:sz w:val="28"/>
          <w:szCs w:val="28"/>
          <w:lang w:val="uz-Cyrl-UZ"/>
        </w:rPr>
        <w:t xml:space="preserve"> эгаллаган. </w:t>
      </w:r>
      <w:r w:rsidR="00B02BD3" w:rsidRPr="00234C1C">
        <w:rPr>
          <w:rFonts w:ascii="Arial" w:hAnsi="Arial" w:cs="Arial"/>
          <w:sz w:val="28"/>
          <w:szCs w:val="28"/>
          <w:lang w:val="uz-Cyrl-UZ"/>
        </w:rPr>
        <w:t>ЯҲМ таркибида саноат улуши (</w:t>
      </w:r>
      <w:r w:rsidR="00B02BD3" w:rsidRPr="00234C1C">
        <w:rPr>
          <w:rFonts w:ascii="Arial" w:hAnsi="Arial" w:cs="Arial"/>
          <w:i/>
          <w:iCs/>
          <w:sz w:val="28"/>
          <w:szCs w:val="28"/>
          <w:lang w:val="uz-Cyrl-UZ"/>
        </w:rPr>
        <w:t>қурилишни қўшган ҳолда</w:t>
      </w:r>
      <w:r w:rsidR="00B02BD3" w:rsidRPr="00234C1C">
        <w:rPr>
          <w:rFonts w:ascii="Arial" w:hAnsi="Arial" w:cs="Arial"/>
          <w:sz w:val="28"/>
          <w:szCs w:val="28"/>
          <w:lang w:val="uz-Cyrl-UZ"/>
        </w:rPr>
        <w:t>) 24,2%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(</w:t>
      </w:r>
      <w:r w:rsidR="00B02BD3" w:rsidRPr="00234C1C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9A6D5D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B02BD3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23,</w:t>
      </w:r>
      <w:r w:rsidR="007E779D" w:rsidRPr="00234C1C">
        <w:rPr>
          <w:rFonts w:ascii="Arial" w:hAnsi="Arial" w:cs="Arial"/>
          <w:i/>
          <w:iCs/>
          <w:sz w:val="28"/>
          <w:szCs w:val="28"/>
          <w:lang w:val="uz-Cyrl-UZ"/>
        </w:rPr>
        <w:t>6</w:t>
      </w:r>
      <w:r w:rsidR="00B02BD3" w:rsidRPr="00234C1C">
        <w:rPr>
          <w:rFonts w:ascii="Arial" w:hAnsi="Arial" w:cs="Arial"/>
          <w:i/>
          <w:iCs/>
          <w:sz w:val="28"/>
          <w:szCs w:val="28"/>
          <w:lang w:val="uz-Cyrl-UZ"/>
        </w:rPr>
        <w:t>%),</w:t>
      </w:r>
      <w:r w:rsidR="00B02BD3" w:rsidRPr="00234C1C">
        <w:rPr>
          <w:rFonts w:ascii="Arial" w:hAnsi="Arial" w:cs="Arial"/>
          <w:sz w:val="28"/>
          <w:szCs w:val="28"/>
          <w:lang w:val="uz-Cyrl-UZ"/>
        </w:rPr>
        <w:t xml:space="preserve"> қишлоқ хўжалигининг улуши 41,</w:t>
      </w:r>
      <w:r w:rsidR="009A6D5D" w:rsidRPr="00234C1C">
        <w:rPr>
          <w:rFonts w:ascii="Arial" w:hAnsi="Arial" w:cs="Arial"/>
          <w:sz w:val="28"/>
          <w:szCs w:val="28"/>
          <w:lang w:val="uz-Cyrl-UZ"/>
        </w:rPr>
        <w:t>2</w:t>
      </w:r>
      <w:r w:rsidR="00B02BD3" w:rsidRPr="00234C1C">
        <w:rPr>
          <w:rFonts w:ascii="Arial" w:hAnsi="Arial" w:cs="Arial"/>
          <w:sz w:val="28"/>
          <w:szCs w:val="28"/>
          <w:lang w:val="uz-Cyrl-UZ"/>
        </w:rPr>
        <w:t>% (</w:t>
      </w:r>
      <w:r w:rsidR="00B02BD3" w:rsidRPr="00234C1C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9A6D5D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B02BD3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42,</w:t>
      </w:r>
      <w:r w:rsidR="009A6D5D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B02BD3" w:rsidRPr="00234C1C">
        <w:rPr>
          <w:rFonts w:ascii="Arial" w:hAnsi="Arial" w:cs="Arial"/>
          <w:i/>
          <w:iCs/>
          <w:sz w:val="28"/>
          <w:szCs w:val="28"/>
          <w:lang w:val="uz-Cyrl-UZ"/>
        </w:rPr>
        <w:t>%</w:t>
      </w:r>
      <w:r w:rsidR="00B02BD3" w:rsidRPr="00234C1C">
        <w:rPr>
          <w:rFonts w:ascii="Arial" w:hAnsi="Arial" w:cs="Arial"/>
          <w:sz w:val="28"/>
          <w:szCs w:val="28"/>
          <w:lang w:val="uz-Cyrl-UZ"/>
        </w:rPr>
        <w:t>)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02BD3" w:rsidRPr="00234C1C">
        <w:rPr>
          <w:rFonts w:ascii="Arial" w:hAnsi="Arial" w:cs="Arial"/>
          <w:sz w:val="28"/>
          <w:szCs w:val="28"/>
          <w:lang w:val="uz-Cyrl-UZ"/>
        </w:rPr>
        <w:t>ва хизмат кўрсатишнинг улуши 34,</w:t>
      </w:r>
      <w:r w:rsidR="009A6D5D" w:rsidRPr="00234C1C">
        <w:rPr>
          <w:rFonts w:ascii="Arial" w:hAnsi="Arial" w:cs="Arial"/>
          <w:sz w:val="28"/>
          <w:szCs w:val="28"/>
          <w:lang w:val="uz-Cyrl-UZ"/>
        </w:rPr>
        <w:t>6</w:t>
      </w:r>
      <w:r w:rsidR="00B02BD3" w:rsidRPr="00234C1C">
        <w:rPr>
          <w:rFonts w:ascii="Arial" w:hAnsi="Arial" w:cs="Arial"/>
          <w:sz w:val="28"/>
          <w:szCs w:val="28"/>
          <w:lang w:val="uz-Cyrl-UZ"/>
        </w:rPr>
        <w:t>% (</w:t>
      </w:r>
      <w:r w:rsidR="00B02BD3" w:rsidRPr="00234C1C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9A6D5D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B02BD3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34,</w:t>
      </w:r>
      <w:r w:rsidR="009A6D5D" w:rsidRPr="00234C1C">
        <w:rPr>
          <w:rFonts w:ascii="Arial" w:hAnsi="Arial" w:cs="Arial"/>
          <w:i/>
          <w:iCs/>
          <w:sz w:val="28"/>
          <w:szCs w:val="28"/>
          <w:lang w:val="uz-Cyrl-UZ"/>
        </w:rPr>
        <w:t>3</w:t>
      </w:r>
      <w:r w:rsidR="00B02BD3" w:rsidRPr="00234C1C">
        <w:rPr>
          <w:rFonts w:ascii="Arial" w:hAnsi="Arial" w:cs="Arial"/>
          <w:i/>
          <w:iCs/>
          <w:sz w:val="28"/>
          <w:szCs w:val="28"/>
          <w:lang w:val="uz-Cyrl-UZ"/>
        </w:rPr>
        <w:t>%</w:t>
      </w:r>
      <w:r w:rsidR="00B02BD3" w:rsidRPr="00234C1C">
        <w:rPr>
          <w:rFonts w:ascii="Arial" w:hAnsi="Arial" w:cs="Arial"/>
          <w:sz w:val="28"/>
          <w:szCs w:val="28"/>
          <w:lang w:val="uz-Cyrl-UZ"/>
        </w:rPr>
        <w:t>) ни ташкил қилган.</w:t>
      </w:r>
      <w:r w:rsidR="00EB27D2" w:rsidRPr="00234C1C">
        <w:rPr>
          <w:rFonts w:ascii="Arial" w:hAnsi="Arial" w:cs="Arial"/>
          <w:sz w:val="28"/>
          <w:szCs w:val="28"/>
          <w:lang w:val="uz-Cyrl-UZ"/>
        </w:rPr>
        <w:t xml:space="preserve"> ЯҲМ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EB27D2" w:rsidRPr="00234C1C">
        <w:rPr>
          <w:rFonts w:ascii="Arial" w:hAnsi="Arial" w:cs="Arial"/>
          <w:sz w:val="28"/>
          <w:szCs w:val="28"/>
          <w:lang w:val="uz-Cyrl-UZ"/>
        </w:rPr>
        <w:t>кичик бизнес ва хусусий тадбиркорликнинг улуши 6</w:t>
      </w:r>
      <w:r w:rsidR="009A6D5D" w:rsidRPr="00234C1C">
        <w:rPr>
          <w:rFonts w:ascii="Arial" w:hAnsi="Arial" w:cs="Arial"/>
          <w:sz w:val="28"/>
          <w:szCs w:val="28"/>
        </w:rPr>
        <w:t>8</w:t>
      </w:r>
      <w:r w:rsidR="009A6D5D" w:rsidRPr="00234C1C">
        <w:rPr>
          <w:rFonts w:ascii="Arial" w:hAnsi="Arial" w:cs="Arial"/>
          <w:sz w:val="28"/>
          <w:szCs w:val="28"/>
          <w:lang w:val="uz-Cyrl-UZ"/>
        </w:rPr>
        <w:t>,</w:t>
      </w:r>
      <w:r w:rsidR="009A6D5D" w:rsidRPr="00234C1C">
        <w:rPr>
          <w:rFonts w:ascii="Arial" w:hAnsi="Arial" w:cs="Arial"/>
          <w:sz w:val="28"/>
          <w:szCs w:val="28"/>
        </w:rPr>
        <w:t>1</w:t>
      </w:r>
      <w:r w:rsidR="00EB27D2" w:rsidRPr="00234C1C">
        <w:rPr>
          <w:rFonts w:ascii="Arial" w:hAnsi="Arial" w:cs="Arial"/>
          <w:sz w:val="28"/>
          <w:szCs w:val="28"/>
          <w:lang w:val="uz-Cyrl-UZ"/>
        </w:rPr>
        <w:t>% (</w:t>
      </w:r>
      <w:r w:rsidR="00EB27D2" w:rsidRPr="00234C1C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9A6D5D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EB27D2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</w:t>
      </w:r>
      <w:r w:rsidR="002B2C7A" w:rsidRPr="00234C1C">
        <w:rPr>
          <w:rFonts w:ascii="Arial" w:hAnsi="Arial" w:cs="Arial"/>
          <w:i/>
          <w:iCs/>
          <w:sz w:val="28"/>
          <w:szCs w:val="28"/>
          <w:lang w:val="uz-Cyrl-UZ"/>
        </w:rPr>
        <w:t>69 </w:t>
      </w:r>
      <w:r w:rsidR="00EB27D2" w:rsidRPr="00234C1C">
        <w:rPr>
          <w:rFonts w:ascii="Arial" w:hAnsi="Arial" w:cs="Arial"/>
          <w:i/>
          <w:iCs/>
          <w:sz w:val="28"/>
          <w:szCs w:val="28"/>
          <w:lang w:val="uz-Cyrl-UZ"/>
        </w:rPr>
        <w:t>%</w:t>
      </w:r>
      <w:r w:rsidR="00EB27D2" w:rsidRPr="00234C1C">
        <w:rPr>
          <w:rFonts w:ascii="Arial" w:hAnsi="Arial" w:cs="Arial"/>
          <w:sz w:val="28"/>
          <w:szCs w:val="28"/>
          <w:lang w:val="uz-Cyrl-UZ"/>
        </w:rPr>
        <w:t>) ни ташкил қилган.</w:t>
      </w:r>
    </w:p>
    <w:p w14:paraId="375F88CE" w14:textId="0834372F" w:rsidR="009A6E4D" w:rsidRPr="00234C1C" w:rsidRDefault="009A6E4D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34C1C">
        <w:rPr>
          <w:rFonts w:ascii="Arial" w:hAnsi="Arial" w:cs="Arial"/>
          <w:sz w:val="28"/>
          <w:szCs w:val="28"/>
          <w:lang w:val="uz-Cyrl-UZ"/>
        </w:rPr>
        <w:t>Жон бошига тўғри келадиган ЯҲМ хажми 1</w:t>
      </w:r>
      <w:r w:rsidR="00535A41" w:rsidRPr="00234C1C">
        <w:rPr>
          <w:rFonts w:ascii="Arial" w:hAnsi="Arial" w:cs="Arial"/>
          <w:sz w:val="28"/>
          <w:szCs w:val="28"/>
          <w:lang w:val="uz-Cyrl-UZ"/>
        </w:rPr>
        <w:t>4 372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,6 </w:t>
      </w:r>
      <w:r w:rsidR="003B4C06" w:rsidRPr="00234C1C">
        <w:rPr>
          <w:rFonts w:ascii="Arial" w:hAnsi="Arial" w:cs="Arial"/>
          <w:sz w:val="28"/>
          <w:szCs w:val="28"/>
          <w:lang w:val="uz-Cyrl-UZ"/>
        </w:rPr>
        <w:t xml:space="preserve">минг </w:t>
      </w:r>
      <w:r w:rsidRPr="00234C1C">
        <w:rPr>
          <w:rFonts w:ascii="Arial" w:hAnsi="Arial" w:cs="Arial"/>
          <w:sz w:val="28"/>
          <w:szCs w:val="28"/>
          <w:lang w:val="uz-Cyrl-UZ"/>
        </w:rPr>
        <w:t>сўмни ташкил қилган ҳолда</w:t>
      </w:r>
      <w:r w:rsidR="003B4C06" w:rsidRPr="00234C1C">
        <w:rPr>
          <w:rFonts w:ascii="Arial" w:hAnsi="Arial" w:cs="Arial"/>
          <w:sz w:val="28"/>
          <w:szCs w:val="28"/>
          <w:lang w:val="uz-Cyrl-UZ"/>
        </w:rPr>
        <w:t xml:space="preserve"> (</w:t>
      </w:r>
      <w:r w:rsidR="003B4C06" w:rsidRPr="00234C1C">
        <w:rPr>
          <w:rFonts w:ascii="Arial" w:hAnsi="Arial" w:cs="Arial"/>
          <w:i/>
          <w:iCs/>
          <w:sz w:val="28"/>
          <w:szCs w:val="28"/>
          <w:lang w:val="uz-Cyrl-UZ"/>
        </w:rPr>
        <w:t>Республика ҳудудлари орасида 1</w:t>
      </w:r>
      <w:r w:rsidR="009E2BF3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3B4C06" w:rsidRPr="00234C1C">
        <w:rPr>
          <w:rFonts w:ascii="Arial" w:hAnsi="Arial" w:cs="Arial"/>
          <w:i/>
          <w:iCs/>
          <w:sz w:val="28"/>
          <w:szCs w:val="28"/>
          <w:lang w:val="uz-Cyrl-UZ"/>
        </w:rPr>
        <w:t>-ўрин</w:t>
      </w:r>
      <w:r w:rsidR="003B4C06" w:rsidRPr="00234C1C">
        <w:rPr>
          <w:rFonts w:ascii="Arial" w:hAnsi="Arial" w:cs="Arial"/>
          <w:sz w:val="28"/>
          <w:szCs w:val="28"/>
          <w:lang w:val="uz-Cyrl-UZ"/>
        </w:rPr>
        <w:t>) 2020</w:t>
      </w:r>
      <w:r w:rsidR="009E2BF3" w:rsidRPr="00234C1C">
        <w:rPr>
          <w:rFonts w:ascii="Arial" w:hAnsi="Arial" w:cs="Arial"/>
          <w:sz w:val="28"/>
          <w:szCs w:val="28"/>
          <w:lang w:val="uz-Cyrl-UZ"/>
        </w:rPr>
        <w:t> </w:t>
      </w:r>
      <w:r w:rsidR="003B4C06" w:rsidRPr="00234C1C">
        <w:rPr>
          <w:rFonts w:ascii="Arial" w:hAnsi="Arial" w:cs="Arial"/>
          <w:sz w:val="28"/>
          <w:szCs w:val="28"/>
          <w:lang w:val="uz-Cyrl-UZ"/>
        </w:rPr>
        <w:t xml:space="preserve">йилга нисбатан </w:t>
      </w:r>
      <w:r w:rsidRPr="00234C1C">
        <w:rPr>
          <w:rFonts w:ascii="Arial" w:hAnsi="Arial" w:cs="Arial"/>
          <w:sz w:val="28"/>
          <w:szCs w:val="28"/>
          <w:lang w:val="uz-Cyrl-UZ"/>
        </w:rPr>
        <w:t>10</w:t>
      </w:r>
      <w:r w:rsidR="009E2BF3" w:rsidRPr="00234C1C">
        <w:rPr>
          <w:rFonts w:ascii="Arial" w:hAnsi="Arial" w:cs="Arial"/>
          <w:sz w:val="28"/>
          <w:szCs w:val="28"/>
          <w:lang w:val="uz-Cyrl-UZ"/>
        </w:rPr>
        <w:t>3</w:t>
      </w:r>
      <w:r w:rsidRPr="00234C1C">
        <w:rPr>
          <w:rFonts w:ascii="Arial" w:hAnsi="Arial" w:cs="Arial"/>
          <w:sz w:val="28"/>
          <w:szCs w:val="28"/>
          <w:lang w:val="uz-Cyrl-UZ"/>
        </w:rPr>
        <w:t>,</w:t>
      </w:r>
      <w:r w:rsidR="009E2BF3" w:rsidRPr="00234C1C">
        <w:rPr>
          <w:rFonts w:ascii="Arial" w:hAnsi="Arial" w:cs="Arial"/>
          <w:sz w:val="28"/>
          <w:szCs w:val="28"/>
          <w:lang w:val="uz-Cyrl-UZ"/>
        </w:rPr>
        <w:t>4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%</w:t>
      </w:r>
      <w:r w:rsidR="003B4C06" w:rsidRPr="00234C1C">
        <w:rPr>
          <w:rFonts w:ascii="Arial" w:hAnsi="Arial" w:cs="Arial"/>
          <w:sz w:val="28"/>
          <w:szCs w:val="28"/>
          <w:lang w:val="uz-Cyrl-UZ"/>
        </w:rPr>
        <w:t xml:space="preserve">га ошган. </w:t>
      </w:r>
    </w:p>
    <w:p w14:paraId="05F64E8E" w14:textId="5EAA2BC3" w:rsidR="00EF0BF5" w:rsidRPr="00234C1C" w:rsidRDefault="002C682A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34C1C">
        <w:rPr>
          <w:rFonts w:ascii="Arial" w:hAnsi="Arial" w:cs="Arial"/>
          <w:b/>
          <w:bCs/>
          <w:sz w:val="28"/>
          <w:szCs w:val="28"/>
          <w:lang w:val="uz-Cyrl-UZ"/>
        </w:rPr>
        <w:t>Саноат.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F0BF5" w:rsidRPr="00234C1C">
        <w:rPr>
          <w:rFonts w:ascii="Arial" w:hAnsi="Arial" w:cs="Arial"/>
          <w:sz w:val="28"/>
          <w:szCs w:val="28"/>
          <w:lang w:val="uz-Cyrl-UZ"/>
        </w:rPr>
        <w:t>202</w:t>
      </w:r>
      <w:r w:rsidR="001E03CA" w:rsidRPr="00234C1C">
        <w:rPr>
          <w:rFonts w:ascii="Arial" w:hAnsi="Arial" w:cs="Arial"/>
          <w:sz w:val="28"/>
          <w:szCs w:val="28"/>
          <w:lang w:val="uz-Cyrl-UZ"/>
        </w:rPr>
        <w:t>2</w:t>
      </w:r>
      <w:r w:rsidR="00EF0BF5" w:rsidRPr="00234C1C">
        <w:rPr>
          <w:rFonts w:ascii="Arial" w:hAnsi="Arial" w:cs="Arial"/>
          <w:sz w:val="28"/>
          <w:szCs w:val="28"/>
          <w:lang w:val="uz-Cyrl-UZ"/>
        </w:rPr>
        <w:t xml:space="preserve"> йилда вилоятда </w:t>
      </w:r>
      <w:r w:rsidR="001E03CA" w:rsidRPr="00234C1C">
        <w:rPr>
          <w:rFonts w:ascii="Arial" w:hAnsi="Arial" w:cs="Arial"/>
          <w:sz w:val="28"/>
          <w:szCs w:val="28"/>
          <w:lang w:val="uz-Cyrl-UZ"/>
        </w:rPr>
        <w:t>22</w:t>
      </w:r>
      <w:r w:rsidR="00F63B0A" w:rsidRPr="00234C1C">
        <w:rPr>
          <w:rFonts w:ascii="Arial" w:hAnsi="Arial" w:cs="Arial"/>
          <w:sz w:val="28"/>
          <w:szCs w:val="28"/>
          <w:lang w:val="uz-Cyrl-UZ"/>
        </w:rPr>
        <w:t> </w:t>
      </w:r>
      <w:r w:rsidR="001E03CA" w:rsidRPr="00234C1C">
        <w:rPr>
          <w:rFonts w:ascii="Arial" w:hAnsi="Arial" w:cs="Arial"/>
          <w:sz w:val="28"/>
          <w:szCs w:val="28"/>
          <w:lang w:val="uz-Cyrl-UZ"/>
        </w:rPr>
        <w:t>814</w:t>
      </w:r>
      <w:r w:rsidR="00F63B0A" w:rsidRPr="00234C1C">
        <w:rPr>
          <w:rFonts w:ascii="Arial" w:hAnsi="Arial" w:cs="Arial"/>
          <w:sz w:val="28"/>
          <w:szCs w:val="28"/>
          <w:lang w:val="uz-Cyrl-UZ"/>
        </w:rPr>
        <w:t>,</w:t>
      </w:r>
      <w:r w:rsidR="001E03CA" w:rsidRPr="00234C1C">
        <w:rPr>
          <w:rFonts w:ascii="Arial" w:hAnsi="Arial" w:cs="Arial"/>
          <w:sz w:val="28"/>
          <w:szCs w:val="28"/>
          <w:lang w:val="uz-Cyrl-UZ"/>
        </w:rPr>
        <w:t>7</w:t>
      </w:r>
      <w:r w:rsidR="00EF0BF5" w:rsidRPr="00234C1C">
        <w:rPr>
          <w:rFonts w:ascii="Arial" w:hAnsi="Arial" w:cs="Arial"/>
          <w:sz w:val="28"/>
          <w:szCs w:val="28"/>
          <w:lang w:val="uz-Cyrl-UZ"/>
        </w:rPr>
        <w:t xml:space="preserve"> млрд сўмлик саноат маҳсулотлари ишлаб чиқарилган бўлиб, 202</w:t>
      </w:r>
      <w:r w:rsidR="001E03CA" w:rsidRPr="00234C1C">
        <w:rPr>
          <w:rFonts w:ascii="Arial" w:hAnsi="Arial" w:cs="Arial"/>
          <w:sz w:val="28"/>
          <w:szCs w:val="28"/>
          <w:lang w:val="uz-Cyrl-UZ"/>
        </w:rPr>
        <w:t>1</w:t>
      </w:r>
      <w:r w:rsidR="00EF0BF5" w:rsidRPr="00234C1C">
        <w:rPr>
          <w:rFonts w:ascii="Arial" w:hAnsi="Arial" w:cs="Arial"/>
          <w:sz w:val="28"/>
          <w:szCs w:val="28"/>
          <w:lang w:val="uz-Cyrl-UZ"/>
        </w:rPr>
        <w:t xml:space="preserve"> йилга нисбатан 11</w:t>
      </w:r>
      <w:r w:rsidR="001E03CA" w:rsidRPr="00234C1C">
        <w:rPr>
          <w:rFonts w:ascii="Arial" w:hAnsi="Arial" w:cs="Arial"/>
          <w:sz w:val="28"/>
          <w:szCs w:val="28"/>
          <w:lang w:val="uz-Cyrl-UZ"/>
        </w:rPr>
        <w:t>0</w:t>
      </w:r>
      <w:r w:rsidR="00F63B0A" w:rsidRPr="00234C1C">
        <w:rPr>
          <w:rFonts w:ascii="Arial" w:hAnsi="Arial" w:cs="Arial"/>
          <w:sz w:val="28"/>
          <w:szCs w:val="28"/>
          <w:lang w:val="uz-Cyrl-UZ"/>
        </w:rPr>
        <w:t>,</w:t>
      </w:r>
      <w:r w:rsidR="001E03CA" w:rsidRPr="00234C1C">
        <w:rPr>
          <w:rFonts w:ascii="Arial" w:hAnsi="Arial" w:cs="Arial"/>
          <w:sz w:val="28"/>
          <w:szCs w:val="28"/>
          <w:lang w:val="uz-Cyrl-UZ"/>
        </w:rPr>
        <w:t>5</w:t>
      </w:r>
      <w:r w:rsidR="00EF0BF5" w:rsidRPr="00234C1C">
        <w:rPr>
          <w:rFonts w:ascii="Arial" w:hAnsi="Arial" w:cs="Arial"/>
          <w:sz w:val="28"/>
          <w:szCs w:val="28"/>
          <w:lang w:val="uz-Cyrl-UZ"/>
        </w:rPr>
        <w:t xml:space="preserve"> фоиз</w:t>
      </w:r>
      <w:r w:rsidR="00092F95" w:rsidRPr="00234C1C">
        <w:rPr>
          <w:rFonts w:ascii="Arial" w:hAnsi="Arial" w:cs="Arial"/>
          <w:sz w:val="28"/>
          <w:szCs w:val="28"/>
          <w:lang w:val="uz-Cyrl-UZ"/>
        </w:rPr>
        <w:t xml:space="preserve"> (ў</w:t>
      </w:r>
      <w:r w:rsidR="00092F95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сиш кўрсаткичи бўйича Республика ҳудудлари орасида </w:t>
      </w:r>
      <w:r w:rsidR="00DA2EE4" w:rsidRPr="00234C1C">
        <w:rPr>
          <w:rFonts w:ascii="Arial" w:hAnsi="Arial" w:cs="Arial"/>
          <w:i/>
          <w:iCs/>
          <w:sz w:val="28"/>
          <w:szCs w:val="28"/>
          <w:lang w:val="uz-Cyrl-UZ"/>
        </w:rPr>
        <w:t>3</w:t>
      </w:r>
      <w:r w:rsidR="00092F95" w:rsidRPr="00234C1C">
        <w:rPr>
          <w:rFonts w:ascii="Arial" w:hAnsi="Arial" w:cs="Arial"/>
          <w:i/>
          <w:iCs/>
          <w:sz w:val="28"/>
          <w:szCs w:val="28"/>
          <w:lang w:val="uz-Cyrl-UZ"/>
        </w:rPr>
        <w:t>-ўрин</w:t>
      </w:r>
      <w:r w:rsidR="00092F95" w:rsidRPr="00234C1C">
        <w:rPr>
          <w:rFonts w:ascii="Arial" w:hAnsi="Arial" w:cs="Arial"/>
          <w:sz w:val="28"/>
          <w:szCs w:val="28"/>
          <w:lang w:val="uz-Cyrl-UZ"/>
        </w:rPr>
        <w:t>)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ошган.</w:t>
      </w:r>
      <w:r w:rsidR="00092F95" w:rsidRPr="00234C1C">
        <w:rPr>
          <w:rFonts w:ascii="Arial" w:hAnsi="Arial" w:cs="Arial"/>
          <w:sz w:val="28"/>
          <w:szCs w:val="28"/>
          <w:lang w:val="uz-Cyrl-UZ"/>
        </w:rPr>
        <w:t xml:space="preserve"> Вилоят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92F95" w:rsidRPr="00234C1C">
        <w:rPr>
          <w:rFonts w:ascii="Arial" w:hAnsi="Arial" w:cs="Arial"/>
          <w:sz w:val="28"/>
          <w:szCs w:val="28"/>
          <w:lang w:val="uz-Cyrl-UZ"/>
        </w:rPr>
        <w:t>саноат маҳсулотларининг республика саноати</w:t>
      </w:r>
      <w:r w:rsidRPr="00234C1C">
        <w:rPr>
          <w:rFonts w:ascii="Arial" w:hAnsi="Arial" w:cs="Arial"/>
          <w:sz w:val="28"/>
          <w:szCs w:val="28"/>
          <w:lang w:val="uz-Cyrl-UZ"/>
        </w:rPr>
        <w:t>даги</w:t>
      </w:r>
      <w:r w:rsidR="00092F95" w:rsidRPr="00234C1C">
        <w:rPr>
          <w:rFonts w:ascii="Arial" w:hAnsi="Arial" w:cs="Arial"/>
          <w:sz w:val="28"/>
          <w:szCs w:val="28"/>
          <w:lang w:val="uz-Cyrl-UZ"/>
        </w:rPr>
        <w:t xml:space="preserve"> улуши 4,1 фоиз (</w:t>
      </w:r>
      <w:r w:rsidR="00092F95" w:rsidRPr="00234C1C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8A14F2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092F95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4,</w:t>
      </w:r>
      <w:r w:rsidR="008A14F2" w:rsidRPr="00234C1C">
        <w:rPr>
          <w:rFonts w:ascii="Arial" w:hAnsi="Arial" w:cs="Arial"/>
          <w:i/>
          <w:iCs/>
          <w:sz w:val="28"/>
          <w:szCs w:val="28"/>
          <w:lang w:val="uz-Cyrl-UZ"/>
        </w:rPr>
        <w:t>2</w:t>
      </w:r>
      <w:r w:rsidR="00092F95" w:rsidRPr="00234C1C">
        <w:rPr>
          <w:rFonts w:ascii="Arial" w:hAnsi="Arial" w:cs="Arial"/>
          <w:i/>
          <w:iCs/>
          <w:sz w:val="28"/>
          <w:szCs w:val="28"/>
          <w:lang w:val="uz-Cyrl-UZ"/>
        </w:rPr>
        <w:t>%</w:t>
      </w:r>
      <w:r w:rsidR="00092F95" w:rsidRPr="00234C1C">
        <w:rPr>
          <w:rFonts w:ascii="Arial" w:hAnsi="Arial" w:cs="Arial"/>
          <w:sz w:val="28"/>
          <w:szCs w:val="28"/>
          <w:lang w:val="uz-Cyrl-UZ"/>
        </w:rPr>
        <w:t>)ни ташкил қилган ва ҳудудлар орасида 8-ўрин (</w:t>
      </w:r>
      <w:r w:rsidR="00092F95" w:rsidRPr="00234C1C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BD7C5E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092F95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8-ўрин</w:t>
      </w:r>
      <w:r w:rsidR="00092F95" w:rsidRPr="00234C1C">
        <w:rPr>
          <w:rFonts w:ascii="Arial" w:hAnsi="Arial" w:cs="Arial"/>
          <w:sz w:val="28"/>
          <w:szCs w:val="28"/>
          <w:lang w:val="uz-Cyrl-UZ"/>
        </w:rPr>
        <w:t xml:space="preserve">)ни эгалланган. </w:t>
      </w:r>
      <w:r w:rsidR="00EB27D2" w:rsidRPr="00234C1C">
        <w:rPr>
          <w:rFonts w:ascii="Arial" w:hAnsi="Arial" w:cs="Arial"/>
          <w:sz w:val="28"/>
          <w:szCs w:val="28"/>
          <w:lang w:val="uz-Cyrl-UZ"/>
        </w:rPr>
        <w:t>Саноат маҳсулотларининг 2</w:t>
      </w:r>
      <w:r w:rsidR="005C60DA" w:rsidRPr="00234C1C">
        <w:rPr>
          <w:rFonts w:ascii="Arial" w:hAnsi="Arial" w:cs="Arial"/>
          <w:sz w:val="28"/>
          <w:szCs w:val="28"/>
        </w:rPr>
        <w:t>3</w:t>
      </w:r>
      <w:r w:rsidR="00EB27D2" w:rsidRPr="00234C1C">
        <w:rPr>
          <w:rFonts w:ascii="Arial" w:hAnsi="Arial" w:cs="Arial"/>
          <w:sz w:val="28"/>
          <w:szCs w:val="28"/>
          <w:lang w:val="uz-Cyrl-UZ"/>
        </w:rPr>
        <w:t>,</w:t>
      </w:r>
      <w:r w:rsidR="005C60DA" w:rsidRPr="00234C1C">
        <w:rPr>
          <w:rFonts w:ascii="Arial" w:hAnsi="Arial" w:cs="Arial"/>
          <w:sz w:val="28"/>
          <w:szCs w:val="28"/>
        </w:rPr>
        <w:t>6</w:t>
      </w:r>
      <w:r w:rsidR="00EB27D2" w:rsidRPr="00234C1C">
        <w:rPr>
          <w:rFonts w:ascii="Arial" w:hAnsi="Arial" w:cs="Arial"/>
          <w:sz w:val="28"/>
          <w:szCs w:val="28"/>
          <w:lang w:val="uz-Cyrl-UZ"/>
        </w:rPr>
        <w:t>%и (</w:t>
      </w:r>
      <w:r w:rsidR="00EB27D2" w:rsidRPr="00234C1C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5C60DA" w:rsidRPr="00234C1C">
        <w:rPr>
          <w:rFonts w:ascii="Arial" w:hAnsi="Arial" w:cs="Arial"/>
          <w:i/>
          <w:iCs/>
          <w:sz w:val="28"/>
          <w:szCs w:val="28"/>
        </w:rPr>
        <w:t>1</w:t>
      </w:r>
      <w:r w:rsidR="00EB27D2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</w:t>
      </w:r>
      <w:r w:rsidR="005C60DA" w:rsidRPr="00234C1C">
        <w:rPr>
          <w:rFonts w:ascii="Arial" w:hAnsi="Arial" w:cs="Arial"/>
          <w:i/>
          <w:iCs/>
          <w:sz w:val="28"/>
          <w:szCs w:val="28"/>
        </w:rPr>
        <w:t>26</w:t>
      </w:r>
      <w:r w:rsidR="00EB27D2" w:rsidRPr="00234C1C">
        <w:rPr>
          <w:rFonts w:ascii="Arial" w:hAnsi="Arial" w:cs="Arial"/>
          <w:i/>
          <w:iCs/>
          <w:sz w:val="28"/>
          <w:szCs w:val="28"/>
          <w:lang w:val="uz-Cyrl-UZ"/>
        </w:rPr>
        <w:t>,</w:t>
      </w:r>
      <w:r w:rsidR="005C60DA" w:rsidRPr="00234C1C">
        <w:rPr>
          <w:rFonts w:ascii="Arial" w:hAnsi="Arial" w:cs="Arial"/>
          <w:i/>
          <w:iCs/>
          <w:sz w:val="28"/>
          <w:szCs w:val="28"/>
        </w:rPr>
        <w:t>3</w:t>
      </w:r>
      <w:r w:rsidR="00EB27D2" w:rsidRPr="00234C1C">
        <w:rPr>
          <w:rFonts w:ascii="Arial" w:hAnsi="Arial" w:cs="Arial"/>
          <w:i/>
          <w:iCs/>
          <w:sz w:val="28"/>
          <w:szCs w:val="28"/>
          <w:lang w:val="uz-Cyrl-UZ"/>
        </w:rPr>
        <w:t>%</w:t>
      </w:r>
      <w:r w:rsidR="00EB27D2" w:rsidRPr="00234C1C">
        <w:rPr>
          <w:rFonts w:ascii="Arial" w:hAnsi="Arial" w:cs="Arial"/>
          <w:sz w:val="28"/>
          <w:szCs w:val="28"/>
          <w:lang w:val="uz-Cyrl-UZ"/>
        </w:rPr>
        <w:t>) кичик бизнес ва хусусий тадбиркорлик субъектлари томонидан яратилган.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 xml:space="preserve"> Шунингдек, вилоят саноат</w:t>
      </w:r>
      <w:r w:rsidRPr="00234C1C">
        <w:rPr>
          <w:rFonts w:ascii="Arial" w:hAnsi="Arial" w:cs="Arial"/>
          <w:sz w:val="28"/>
          <w:szCs w:val="28"/>
          <w:lang w:val="uz-Cyrl-UZ"/>
        </w:rPr>
        <w:t>и таркибида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 xml:space="preserve"> тоғ-кон саноатининг улуши -</w:t>
      </w:r>
      <w:r w:rsidR="00BF6684" w:rsidRPr="00234C1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7421D" w:rsidRPr="00234C1C">
        <w:rPr>
          <w:rFonts w:ascii="Arial" w:hAnsi="Arial" w:cs="Arial"/>
          <w:sz w:val="28"/>
          <w:szCs w:val="28"/>
          <w:lang w:val="uz-Cyrl-UZ"/>
        </w:rPr>
        <w:t>7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>,</w:t>
      </w:r>
      <w:r w:rsidR="0047421D" w:rsidRPr="00234C1C">
        <w:rPr>
          <w:rFonts w:ascii="Arial" w:hAnsi="Arial" w:cs="Arial"/>
          <w:sz w:val="28"/>
          <w:szCs w:val="28"/>
          <w:lang w:val="uz-Cyrl-UZ"/>
        </w:rPr>
        <w:t>5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>%, ишлаб чиқариладиган саноатнинг улуши</w:t>
      </w:r>
      <w:r w:rsidR="00BF6684" w:rsidRPr="00234C1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>-</w:t>
      </w:r>
      <w:r w:rsidR="00BF6684" w:rsidRPr="00234C1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>6</w:t>
      </w:r>
      <w:r w:rsidR="003A4232" w:rsidRPr="00234C1C">
        <w:rPr>
          <w:rFonts w:ascii="Arial" w:hAnsi="Arial" w:cs="Arial"/>
          <w:sz w:val="28"/>
          <w:szCs w:val="28"/>
          <w:lang w:val="uz-Cyrl-UZ"/>
        </w:rPr>
        <w:t>8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>,</w:t>
      </w:r>
      <w:r w:rsidR="003A4232" w:rsidRPr="00234C1C">
        <w:rPr>
          <w:rFonts w:ascii="Arial" w:hAnsi="Arial" w:cs="Arial"/>
          <w:sz w:val="28"/>
          <w:szCs w:val="28"/>
          <w:lang w:val="uz-Cyrl-UZ"/>
        </w:rPr>
        <w:t>2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>%, электр, газ, буғ билан таъминлаш ва ҳавони кондициялаш саноатининг улуши -</w:t>
      </w:r>
      <w:r w:rsidR="00BF6684" w:rsidRPr="00234C1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>23,</w:t>
      </w:r>
      <w:r w:rsidR="00EB545E" w:rsidRPr="00234C1C">
        <w:rPr>
          <w:rFonts w:ascii="Arial" w:hAnsi="Arial" w:cs="Arial"/>
          <w:sz w:val="28"/>
          <w:szCs w:val="28"/>
          <w:lang w:val="uz-Cyrl-UZ"/>
        </w:rPr>
        <w:t>8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>%, сув билан таъминлаш, канализация тизими, чиқиндиларни йиғиш ва утилизация қилиш саноатининг улуши -</w:t>
      </w:r>
      <w:r w:rsidR="00BF6684" w:rsidRPr="00234C1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>0,</w:t>
      </w:r>
      <w:r w:rsidR="00EB545E" w:rsidRPr="00234C1C">
        <w:rPr>
          <w:rFonts w:ascii="Arial" w:hAnsi="Arial" w:cs="Arial"/>
          <w:sz w:val="28"/>
          <w:szCs w:val="28"/>
          <w:lang w:val="uz-Cyrl-UZ"/>
        </w:rPr>
        <w:t>5</w:t>
      </w:r>
      <w:r w:rsidR="000A03AD" w:rsidRPr="00234C1C">
        <w:rPr>
          <w:rFonts w:ascii="Arial" w:hAnsi="Arial" w:cs="Arial"/>
          <w:sz w:val="28"/>
          <w:szCs w:val="28"/>
          <w:lang w:val="uz-Cyrl-UZ"/>
        </w:rPr>
        <w:t xml:space="preserve">%ни ташкил қилган. </w:t>
      </w:r>
    </w:p>
    <w:p w14:paraId="43FAFAD9" w14:textId="52440B44" w:rsidR="003B4C06" w:rsidRPr="00234C1C" w:rsidRDefault="003B4C06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34C1C">
        <w:rPr>
          <w:rFonts w:ascii="Arial" w:hAnsi="Arial" w:cs="Arial"/>
          <w:sz w:val="28"/>
          <w:szCs w:val="28"/>
          <w:lang w:val="uz-Cyrl-UZ"/>
        </w:rPr>
        <w:t xml:space="preserve">Жон бошига тўғри келадиган саноат маҳсулотлари </w:t>
      </w:r>
      <w:r w:rsidR="002C682A" w:rsidRPr="00234C1C">
        <w:rPr>
          <w:rFonts w:ascii="Arial" w:hAnsi="Arial" w:cs="Arial"/>
          <w:sz w:val="28"/>
          <w:szCs w:val="28"/>
          <w:lang w:val="uz-Cyrl-UZ"/>
        </w:rPr>
        <w:t xml:space="preserve">ҳажми </w:t>
      </w:r>
      <w:r w:rsidR="00667546" w:rsidRPr="00234C1C">
        <w:rPr>
          <w:rFonts w:ascii="Arial" w:hAnsi="Arial" w:cs="Arial"/>
          <w:sz w:val="28"/>
          <w:szCs w:val="28"/>
          <w:lang w:val="uz-Cyrl-UZ"/>
        </w:rPr>
        <w:t>6621</w:t>
      </w:r>
      <w:r w:rsidRPr="00234C1C">
        <w:rPr>
          <w:rFonts w:ascii="Arial" w:hAnsi="Arial" w:cs="Arial"/>
          <w:sz w:val="28"/>
          <w:szCs w:val="28"/>
          <w:lang w:val="uz-Cyrl-UZ"/>
        </w:rPr>
        <w:t>,</w:t>
      </w:r>
      <w:r w:rsidR="00945D2A" w:rsidRPr="00234C1C">
        <w:rPr>
          <w:rFonts w:ascii="Arial" w:hAnsi="Arial" w:cs="Arial"/>
          <w:sz w:val="28"/>
          <w:szCs w:val="28"/>
          <w:lang w:val="uz-Cyrl-UZ"/>
        </w:rPr>
        <w:t>7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минг сўмни (</w:t>
      </w:r>
      <w:r w:rsidRPr="00234C1C">
        <w:rPr>
          <w:rFonts w:ascii="Arial" w:hAnsi="Arial" w:cs="Arial"/>
          <w:i/>
          <w:iCs/>
          <w:sz w:val="28"/>
          <w:szCs w:val="28"/>
          <w:lang w:val="uz-Cyrl-UZ"/>
        </w:rPr>
        <w:t>Республика ҳудудлари орасида 12-ўрин</w:t>
      </w:r>
      <w:r w:rsidRPr="00234C1C">
        <w:rPr>
          <w:rFonts w:ascii="Arial" w:hAnsi="Arial" w:cs="Arial"/>
          <w:sz w:val="28"/>
          <w:szCs w:val="28"/>
          <w:lang w:val="uz-Cyrl-UZ"/>
        </w:rPr>
        <w:t>) ташкил қилган ҳолда 202</w:t>
      </w:r>
      <w:r w:rsidR="00945D2A" w:rsidRPr="00234C1C">
        <w:rPr>
          <w:rFonts w:ascii="Arial" w:hAnsi="Arial" w:cs="Arial"/>
          <w:sz w:val="28"/>
          <w:szCs w:val="28"/>
          <w:lang w:val="uz-Cyrl-UZ"/>
        </w:rPr>
        <w:t>1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йилга нисбатан 1</w:t>
      </w:r>
      <w:r w:rsidR="00945D2A" w:rsidRPr="00234C1C">
        <w:rPr>
          <w:rFonts w:ascii="Arial" w:hAnsi="Arial" w:cs="Arial"/>
          <w:sz w:val="28"/>
          <w:szCs w:val="28"/>
          <w:lang w:val="uz-Cyrl-UZ"/>
        </w:rPr>
        <w:t>08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,1 фоизга ошган. </w:t>
      </w:r>
    </w:p>
    <w:p w14:paraId="3276E2B8" w14:textId="22B618E0" w:rsidR="00EB27D2" w:rsidRPr="00234C1C" w:rsidRDefault="00EB27D2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34C1C">
        <w:rPr>
          <w:rFonts w:ascii="Arial" w:hAnsi="Arial" w:cs="Arial"/>
          <w:b/>
          <w:bCs/>
          <w:sz w:val="28"/>
          <w:szCs w:val="28"/>
          <w:lang w:val="uz-Cyrl-UZ"/>
        </w:rPr>
        <w:t xml:space="preserve">Истеъмол товарлари ишлаб чиқариш. </w:t>
      </w:r>
      <w:r w:rsidRPr="00234C1C">
        <w:rPr>
          <w:rFonts w:ascii="Arial" w:hAnsi="Arial" w:cs="Arial"/>
          <w:sz w:val="28"/>
          <w:szCs w:val="28"/>
          <w:lang w:val="uz-Cyrl-UZ"/>
        </w:rPr>
        <w:t>202</w:t>
      </w:r>
      <w:r w:rsidR="004E5D75" w:rsidRPr="00234C1C">
        <w:rPr>
          <w:rFonts w:ascii="Arial" w:hAnsi="Arial" w:cs="Arial"/>
          <w:sz w:val="28"/>
          <w:szCs w:val="28"/>
          <w:lang w:val="uz-Cyrl-UZ"/>
        </w:rPr>
        <w:t>2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йилда вилоятда 4</w:t>
      </w:r>
      <w:r w:rsidR="004E5D75" w:rsidRPr="00234C1C">
        <w:rPr>
          <w:rFonts w:ascii="Arial" w:hAnsi="Arial" w:cs="Arial"/>
          <w:sz w:val="28"/>
          <w:szCs w:val="28"/>
          <w:lang w:val="uz-Cyrl-UZ"/>
        </w:rPr>
        <w:t>7</w:t>
      </w:r>
      <w:r w:rsidRPr="00234C1C">
        <w:rPr>
          <w:rFonts w:ascii="Arial" w:hAnsi="Arial" w:cs="Arial"/>
          <w:sz w:val="28"/>
          <w:szCs w:val="28"/>
          <w:lang w:val="uz-Cyrl-UZ"/>
        </w:rPr>
        <w:t>6</w:t>
      </w:r>
      <w:r w:rsidR="004E5D75" w:rsidRPr="00234C1C">
        <w:rPr>
          <w:rFonts w:ascii="Arial" w:hAnsi="Arial" w:cs="Arial"/>
          <w:sz w:val="28"/>
          <w:szCs w:val="28"/>
          <w:lang w:val="uz-Cyrl-UZ"/>
        </w:rPr>
        <w:t>3</w:t>
      </w:r>
      <w:r w:rsidRPr="00234C1C">
        <w:rPr>
          <w:rFonts w:ascii="Arial" w:hAnsi="Arial" w:cs="Arial"/>
          <w:sz w:val="28"/>
          <w:szCs w:val="28"/>
          <w:lang w:val="uz-Cyrl-UZ"/>
        </w:rPr>
        <w:t>,</w:t>
      </w:r>
      <w:r w:rsidR="00CD2706" w:rsidRPr="00234C1C">
        <w:rPr>
          <w:rFonts w:ascii="Arial" w:hAnsi="Arial" w:cs="Arial"/>
          <w:sz w:val="28"/>
          <w:szCs w:val="28"/>
          <w:lang w:val="uz-Cyrl-UZ"/>
        </w:rPr>
        <w:t>1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млрд сўмлик истеъмол товарлари ишлаб чиқарилган бўлиб, </w:t>
      </w:r>
      <w:r w:rsidRPr="00234C1C">
        <w:rPr>
          <w:rFonts w:ascii="Arial" w:hAnsi="Arial" w:cs="Arial"/>
          <w:sz w:val="28"/>
          <w:szCs w:val="28"/>
          <w:lang w:val="uz-Cyrl-UZ"/>
        </w:rPr>
        <w:lastRenderedPageBreak/>
        <w:t xml:space="preserve">2020 йилга нисбатан </w:t>
      </w:r>
      <w:r w:rsidR="00CD2706" w:rsidRPr="00234C1C">
        <w:rPr>
          <w:rFonts w:ascii="Arial" w:hAnsi="Arial" w:cs="Arial"/>
          <w:sz w:val="28"/>
          <w:szCs w:val="28"/>
          <w:lang w:val="uz-Cyrl-UZ"/>
        </w:rPr>
        <w:t>109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,0 фоизни ташкил қилган. </w:t>
      </w:r>
      <w:r w:rsidR="006F39F2" w:rsidRPr="00234C1C">
        <w:rPr>
          <w:rFonts w:ascii="Arial" w:hAnsi="Arial" w:cs="Arial"/>
          <w:sz w:val="28"/>
          <w:szCs w:val="28"/>
          <w:lang w:val="uz-Cyrl-UZ"/>
        </w:rPr>
        <w:t>Вилоятда ишлаб чиқарилган истеъмол товарларининг республикада</w:t>
      </w:r>
      <w:r w:rsidR="00D20F90" w:rsidRPr="00234C1C">
        <w:rPr>
          <w:rFonts w:ascii="Arial" w:hAnsi="Arial" w:cs="Arial"/>
          <w:sz w:val="28"/>
          <w:szCs w:val="28"/>
          <w:lang w:val="uz-Cyrl-UZ"/>
        </w:rPr>
        <w:t>ги</w:t>
      </w:r>
      <w:r w:rsidR="006F39F2" w:rsidRPr="00234C1C">
        <w:rPr>
          <w:rFonts w:ascii="Arial" w:hAnsi="Arial" w:cs="Arial"/>
          <w:sz w:val="28"/>
          <w:szCs w:val="28"/>
          <w:lang w:val="uz-Cyrl-UZ"/>
        </w:rPr>
        <w:t xml:space="preserve"> улуши </w:t>
      </w:r>
      <w:r w:rsidR="00CD2706" w:rsidRPr="00234C1C">
        <w:rPr>
          <w:rFonts w:ascii="Arial" w:hAnsi="Arial" w:cs="Arial"/>
          <w:sz w:val="28"/>
          <w:szCs w:val="28"/>
          <w:lang w:val="uz-Cyrl-UZ"/>
        </w:rPr>
        <w:t>2</w:t>
      </w:r>
      <w:r w:rsidR="006F39F2" w:rsidRPr="00234C1C">
        <w:rPr>
          <w:rFonts w:ascii="Arial" w:hAnsi="Arial" w:cs="Arial"/>
          <w:sz w:val="28"/>
          <w:szCs w:val="28"/>
          <w:lang w:val="uz-Cyrl-UZ"/>
        </w:rPr>
        <w:t>,</w:t>
      </w:r>
      <w:r w:rsidR="00CD2706" w:rsidRPr="00234C1C">
        <w:rPr>
          <w:rFonts w:ascii="Arial" w:hAnsi="Arial" w:cs="Arial"/>
          <w:sz w:val="28"/>
          <w:szCs w:val="28"/>
          <w:lang w:val="uz-Cyrl-UZ"/>
        </w:rPr>
        <w:t>4</w:t>
      </w:r>
      <w:r w:rsidR="006F39F2" w:rsidRPr="00234C1C">
        <w:rPr>
          <w:rFonts w:ascii="Arial" w:hAnsi="Arial" w:cs="Arial"/>
          <w:sz w:val="28"/>
          <w:szCs w:val="28"/>
          <w:lang w:val="uz-Cyrl-UZ"/>
        </w:rPr>
        <w:t xml:space="preserve">% </w:t>
      </w:r>
      <w:r w:rsidR="00470602">
        <w:rPr>
          <w:rFonts w:ascii="Arial" w:hAnsi="Arial" w:cs="Arial"/>
          <w:sz w:val="28"/>
          <w:szCs w:val="28"/>
          <w:lang w:val="uz-Cyrl-UZ"/>
        </w:rPr>
        <w:br/>
      </w:r>
      <w:r w:rsidR="006F39F2" w:rsidRPr="00234C1C">
        <w:rPr>
          <w:rFonts w:ascii="Arial" w:hAnsi="Arial" w:cs="Arial"/>
          <w:sz w:val="28"/>
          <w:szCs w:val="28"/>
          <w:lang w:val="uz-Cyrl-UZ"/>
        </w:rPr>
        <w:t>(</w:t>
      </w:r>
      <w:r w:rsidR="006F39F2" w:rsidRPr="00234C1C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3A49EB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6F39F2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3,</w:t>
      </w:r>
      <w:r w:rsidR="003A49EB" w:rsidRPr="00234C1C">
        <w:rPr>
          <w:rFonts w:ascii="Arial" w:hAnsi="Arial" w:cs="Arial"/>
          <w:i/>
          <w:iCs/>
          <w:sz w:val="28"/>
          <w:szCs w:val="28"/>
          <w:lang w:val="uz-Cyrl-UZ"/>
        </w:rPr>
        <w:t>0</w:t>
      </w:r>
      <w:r w:rsidR="006F39F2" w:rsidRPr="00234C1C">
        <w:rPr>
          <w:rFonts w:ascii="Arial" w:hAnsi="Arial" w:cs="Arial"/>
          <w:i/>
          <w:iCs/>
          <w:sz w:val="28"/>
          <w:szCs w:val="28"/>
          <w:lang w:val="uz-Cyrl-UZ"/>
        </w:rPr>
        <w:t>%)</w:t>
      </w:r>
      <w:r w:rsidR="006F39F2" w:rsidRPr="00234C1C">
        <w:rPr>
          <w:rFonts w:ascii="Arial" w:hAnsi="Arial" w:cs="Arial"/>
          <w:sz w:val="28"/>
          <w:szCs w:val="28"/>
          <w:lang w:val="uz-Cyrl-UZ"/>
        </w:rPr>
        <w:t xml:space="preserve">ни ташкил қилган ҳолда ҳудудлар орасида </w:t>
      </w:r>
      <w:r w:rsidR="006351DB">
        <w:rPr>
          <w:rFonts w:ascii="Arial" w:hAnsi="Arial" w:cs="Arial"/>
          <w:sz w:val="28"/>
          <w:szCs w:val="28"/>
          <w:lang w:val="uz-Cyrl-UZ"/>
        </w:rPr>
        <w:t>10</w:t>
      </w:r>
      <w:r w:rsidR="006F39F2" w:rsidRPr="00234C1C">
        <w:rPr>
          <w:rFonts w:ascii="Arial" w:hAnsi="Arial" w:cs="Arial"/>
          <w:sz w:val="28"/>
          <w:szCs w:val="28"/>
          <w:lang w:val="uz-Cyrl-UZ"/>
        </w:rPr>
        <w:t>-ўрин (</w:t>
      </w:r>
      <w:r w:rsidR="006F39F2" w:rsidRPr="00234C1C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3A49EB" w:rsidRPr="00234C1C">
        <w:rPr>
          <w:rFonts w:ascii="Arial" w:hAnsi="Arial" w:cs="Arial"/>
          <w:i/>
          <w:iCs/>
          <w:sz w:val="28"/>
          <w:szCs w:val="28"/>
          <w:lang w:val="uz-Cyrl-UZ"/>
        </w:rPr>
        <w:t>1</w:t>
      </w:r>
      <w:r w:rsidR="006F39F2" w:rsidRPr="00234C1C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</w:t>
      </w:r>
      <w:r w:rsidR="006351DB">
        <w:rPr>
          <w:rFonts w:ascii="Arial" w:hAnsi="Arial" w:cs="Arial"/>
          <w:i/>
          <w:iCs/>
          <w:sz w:val="28"/>
          <w:szCs w:val="28"/>
          <w:lang w:val="uz-Cyrl-UZ"/>
        </w:rPr>
        <w:t>10</w:t>
      </w:r>
      <w:r w:rsidR="006F39F2" w:rsidRPr="00234C1C">
        <w:rPr>
          <w:rFonts w:ascii="Arial" w:hAnsi="Arial" w:cs="Arial"/>
          <w:i/>
          <w:iCs/>
          <w:sz w:val="28"/>
          <w:szCs w:val="28"/>
          <w:lang w:val="uz-Cyrl-UZ"/>
        </w:rPr>
        <w:t>-ўрин</w:t>
      </w:r>
      <w:r w:rsidR="006F39F2" w:rsidRPr="00234C1C">
        <w:rPr>
          <w:rFonts w:ascii="Arial" w:hAnsi="Arial" w:cs="Arial"/>
          <w:sz w:val="28"/>
          <w:szCs w:val="28"/>
          <w:lang w:val="uz-Cyrl-UZ"/>
        </w:rPr>
        <w:t>)</w:t>
      </w:r>
      <w:r w:rsidR="00D20F90" w:rsidRPr="00234C1C">
        <w:rPr>
          <w:rFonts w:ascii="Arial" w:hAnsi="Arial" w:cs="Arial"/>
          <w:sz w:val="28"/>
          <w:szCs w:val="28"/>
          <w:lang w:val="uz-Cyrl-UZ"/>
        </w:rPr>
        <w:t>ни</w:t>
      </w:r>
      <w:r w:rsidR="006F39F2" w:rsidRPr="00234C1C">
        <w:rPr>
          <w:rFonts w:ascii="Arial" w:hAnsi="Arial" w:cs="Arial"/>
          <w:sz w:val="28"/>
          <w:szCs w:val="28"/>
          <w:lang w:val="uz-Cyrl-UZ"/>
        </w:rPr>
        <w:t xml:space="preserve"> эгаллаган. </w:t>
      </w:r>
    </w:p>
    <w:p w14:paraId="6FE66717" w14:textId="1C383489" w:rsidR="00393AE8" w:rsidRPr="00234C1C" w:rsidRDefault="00393AE8" w:rsidP="00180E50">
      <w:pPr>
        <w:ind w:firstLine="708"/>
        <w:jc w:val="both"/>
        <w:rPr>
          <w:rFonts w:ascii="Arial" w:hAnsi="Arial" w:cs="Arial"/>
          <w:b/>
          <w:bCs/>
          <w:sz w:val="28"/>
          <w:szCs w:val="28"/>
          <w:lang w:val="uz-Cyrl-UZ"/>
        </w:rPr>
      </w:pPr>
      <w:r w:rsidRPr="00916878">
        <w:rPr>
          <w:rFonts w:ascii="Arial" w:hAnsi="Arial" w:cs="Arial"/>
          <w:b/>
          <w:bCs/>
          <w:sz w:val="28"/>
          <w:szCs w:val="28"/>
          <w:lang w:val="uz-Cyrl-UZ"/>
        </w:rPr>
        <w:t xml:space="preserve">Хизмат кўрсатиш </w:t>
      </w:r>
      <w:r w:rsidR="005011AE" w:rsidRPr="00916878">
        <w:rPr>
          <w:rFonts w:ascii="Arial" w:hAnsi="Arial" w:cs="Arial"/>
          <w:sz w:val="28"/>
          <w:szCs w:val="28"/>
          <w:lang w:val="uz-Cyrl-UZ"/>
        </w:rPr>
        <w:t>2022 йил вилояти бўйича хизматлар соҳасида яратилган ялпи қўшилган қиймат ҳажми 16 325,4 млрд. сўмни ташкил эти</w:t>
      </w:r>
      <w:r w:rsidR="00DC2879" w:rsidRPr="00916878">
        <w:rPr>
          <w:rFonts w:ascii="Arial" w:hAnsi="Arial" w:cs="Arial"/>
          <w:sz w:val="28"/>
          <w:szCs w:val="28"/>
          <w:lang w:val="uz-Cyrl-UZ"/>
        </w:rPr>
        <w:t>б</w:t>
      </w:r>
      <w:r w:rsidR="00895E9F" w:rsidRPr="00916878">
        <w:rPr>
          <w:rFonts w:ascii="Arial" w:hAnsi="Arial" w:cs="Arial"/>
          <w:sz w:val="28"/>
          <w:szCs w:val="28"/>
          <w:lang w:val="uz-Cyrl-UZ"/>
        </w:rPr>
        <w:t>,</w:t>
      </w:r>
      <w:r w:rsidR="005011AE" w:rsidRPr="0091687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95E9F" w:rsidRPr="00916878">
        <w:rPr>
          <w:rFonts w:ascii="Arial" w:hAnsi="Arial" w:cs="Arial"/>
          <w:sz w:val="28"/>
          <w:szCs w:val="28"/>
          <w:lang w:val="uz-Cyrl-UZ"/>
        </w:rPr>
        <w:t xml:space="preserve">2021 йилга </w:t>
      </w:r>
      <w:r w:rsidR="00DC2879" w:rsidRPr="00916878">
        <w:rPr>
          <w:rFonts w:ascii="Arial" w:hAnsi="Arial" w:cs="Arial"/>
          <w:sz w:val="28"/>
          <w:szCs w:val="28"/>
          <w:lang w:val="uz-Cyrl-UZ"/>
        </w:rPr>
        <w:t>нисбатан</w:t>
      </w:r>
      <w:r w:rsidR="005011AE" w:rsidRPr="00916878">
        <w:rPr>
          <w:rFonts w:ascii="Arial" w:hAnsi="Arial" w:cs="Arial"/>
          <w:sz w:val="28"/>
          <w:szCs w:val="28"/>
          <w:lang w:val="uz-Cyrl-UZ"/>
        </w:rPr>
        <w:t xml:space="preserve"> 5,1 % га </w:t>
      </w:r>
      <w:r w:rsidR="00530B96" w:rsidRPr="00916878">
        <w:rPr>
          <w:rFonts w:ascii="Arial" w:hAnsi="Arial" w:cs="Arial"/>
          <w:sz w:val="28"/>
          <w:szCs w:val="28"/>
          <w:lang w:val="uz-Cyrl-UZ"/>
        </w:rPr>
        <w:t>ошган</w:t>
      </w:r>
      <w:r w:rsidR="005011AE" w:rsidRPr="00916878">
        <w:rPr>
          <w:rFonts w:ascii="Arial" w:hAnsi="Arial" w:cs="Arial"/>
          <w:sz w:val="28"/>
          <w:szCs w:val="28"/>
          <w:lang w:val="uz-Cyrl-UZ"/>
        </w:rPr>
        <w:t>.</w:t>
      </w:r>
      <w:r w:rsidR="005011AE" w:rsidRPr="00234C1C">
        <w:rPr>
          <w:rFonts w:ascii="Arial" w:hAnsi="Arial" w:cs="Arial"/>
          <w:sz w:val="28"/>
          <w:szCs w:val="28"/>
          <w:lang w:val="uz-Cyrl-UZ"/>
        </w:rPr>
        <w:t xml:space="preserve"> </w:t>
      </w:r>
    </w:p>
    <w:p w14:paraId="1E8F1803" w14:textId="12CF5874" w:rsidR="00EB27D2" w:rsidRPr="00234C1C" w:rsidRDefault="000A03AD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34C1C">
        <w:rPr>
          <w:rFonts w:ascii="Arial" w:hAnsi="Arial" w:cs="Arial"/>
          <w:b/>
          <w:bCs/>
          <w:sz w:val="28"/>
          <w:szCs w:val="28"/>
          <w:lang w:val="uz-Cyrl-UZ"/>
        </w:rPr>
        <w:t xml:space="preserve">Қишлоқ хўжалиги. </w:t>
      </w:r>
      <w:r w:rsidR="00EB4229" w:rsidRPr="00234C1C">
        <w:rPr>
          <w:rFonts w:ascii="Arial" w:hAnsi="Arial" w:cs="Arial"/>
          <w:sz w:val="28"/>
          <w:szCs w:val="28"/>
          <w:lang w:val="uz-Cyrl-UZ"/>
        </w:rPr>
        <w:t>202</w:t>
      </w:r>
      <w:r w:rsidR="00F950E5" w:rsidRPr="00234C1C">
        <w:rPr>
          <w:rFonts w:ascii="Arial" w:hAnsi="Arial" w:cs="Arial"/>
          <w:sz w:val="28"/>
          <w:szCs w:val="28"/>
          <w:lang w:val="uz-Cyrl-UZ"/>
        </w:rPr>
        <w:t>2</w:t>
      </w:r>
      <w:r w:rsidR="00EB4229" w:rsidRPr="00234C1C">
        <w:rPr>
          <w:rFonts w:ascii="Arial" w:hAnsi="Arial" w:cs="Arial"/>
          <w:sz w:val="28"/>
          <w:szCs w:val="28"/>
          <w:lang w:val="uz-Cyrl-UZ"/>
        </w:rPr>
        <w:t xml:space="preserve"> йилда вилоятда </w:t>
      </w:r>
      <w:r w:rsidR="00F950E5" w:rsidRPr="00234C1C">
        <w:rPr>
          <w:rFonts w:ascii="Arial" w:hAnsi="Arial" w:cs="Arial"/>
          <w:sz w:val="28"/>
          <w:szCs w:val="28"/>
          <w:lang w:val="uz-Cyrl-UZ"/>
        </w:rPr>
        <w:t>33 </w:t>
      </w:r>
      <w:r w:rsidR="00EB4229" w:rsidRPr="00234C1C">
        <w:rPr>
          <w:rFonts w:ascii="Arial" w:hAnsi="Arial" w:cs="Arial"/>
          <w:sz w:val="28"/>
          <w:szCs w:val="28"/>
          <w:lang w:val="uz-Cyrl-UZ"/>
        </w:rPr>
        <w:t>3</w:t>
      </w:r>
      <w:r w:rsidR="00F950E5" w:rsidRPr="00234C1C">
        <w:rPr>
          <w:rFonts w:ascii="Arial" w:hAnsi="Arial" w:cs="Arial"/>
          <w:sz w:val="28"/>
          <w:szCs w:val="28"/>
          <w:lang w:val="uz-Cyrl-UZ"/>
        </w:rPr>
        <w:t>84</w:t>
      </w:r>
      <w:r w:rsidR="00EB4229" w:rsidRPr="00234C1C">
        <w:rPr>
          <w:rFonts w:ascii="Arial" w:hAnsi="Arial" w:cs="Arial"/>
          <w:sz w:val="28"/>
          <w:szCs w:val="28"/>
          <w:lang w:val="uz-Cyrl-UZ"/>
        </w:rPr>
        <w:t>,</w:t>
      </w:r>
      <w:r w:rsidR="00F950E5" w:rsidRPr="00234C1C">
        <w:rPr>
          <w:rFonts w:ascii="Arial" w:hAnsi="Arial" w:cs="Arial"/>
          <w:sz w:val="28"/>
          <w:szCs w:val="28"/>
          <w:lang w:val="uz-Cyrl-UZ"/>
        </w:rPr>
        <w:t>6</w:t>
      </w:r>
      <w:r w:rsidR="00EB4229" w:rsidRPr="00234C1C">
        <w:rPr>
          <w:rFonts w:ascii="Arial" w:hAnsi="Arial" w:cs="Arial"/>
          <w:sz w:val="28"/>
          <w:szCs w:val="28"/>
          <w:lang w:val="uz-Cyrl-UZ"/>
        </w:rPr>
        <w:t xml:space="preserve"> млрд сўмлик қишлоқ хўжаликлари маҳсулотлари ишлаб чиқарилган бўлиб, 202</w:t>
      </w:r>
      <w:r w:rsidR="00F950E5" w:rsidRPr="00234C1C">
        <w:rPr>
          <w:rFonts w:ascii="Arial" w:hAnsi="Arial" w:cs="Arial"/>
          <w:sz w:val="28"/>
          <w:szCs w:val="28"/>
          <w:lang w:val="uz-Cyrl-UZ"/>
        </w:rPr>
        <w:t>1 </w:t>
      </w:r>
      <w:r w:rsidR="00EB4229" w:rsidRPr="00234C1C">
        <w:rPr>
          <w:rFonts w:ascii="Arial" w:hAnsi="Arial" w:cs="Arial"/>
          <w:sz w:val="28"/>
          <w:szCs w:val="28"/>
          <w:lang w:val="uz-Cyrl-UZ"/>
        </w:rPr>
        <w:t>йилга нисбатан 10</w:t>
      </w:r>
      <w:r w:rsidR="00F950E5" w:rsidRPr="00234C1C">
        <w:rPr>
          <w:rFonts w:ascii="Arial" w:hAnsi="Arial" w:cs="Arial"/>
          <w:sz w:val="28"/>
          <w:szCs w:val="28"/>
          <w:lang w:val="uz-Cyrl-UZ"/>
        </w:rPr>
        <w:t>3</w:t>
      </w:r>
      <w:r w:rsidR="00EB4229" w:rsidRPr="00234C1C">
        <w:rPr>
          <w:rFonts w:ascii="Arial" w:hAnsi="Arial" w:cs="Arial"/>
          <w:sz w:val="28"/>
          <w:szCs w:val="28"/>
          <w:lang w:val="uz-Cyrl-UZ"/>
        </w:rPr>
        <w:t>,</w:t>
      </w:r>
      <w:r w:rsidR="00F950E5" w:rsidRPr="00234C1C">
        <w:rPr>
          <w:rFonts w:ascii="Arial" w:hAnsi="Arial" w:cs="Arial"/>
          <w:sz w:val="28"/>
          <w:szCs w:val="28"/>
          <w:lang w:val="uz-Cyrl-UZ"/>
        </w:rPr>
        <w:t>7</w:t>
      </w:r>
      <w:r w:rsidR="00EB4229" w:rsidRPr="00234C1C">
        <w:rPr>
          <w:rFonts w:ascii="Arial" w:hAnsi="Arial" w:cs="Arial"/>
          <w:sz w:val="28"/>
          <w:szCs w:val="28"/>
          <w:lang w:val="uz-Cyrl-UZ"/>
        </w:rPr>
        <w:t xml:space="preserve">%га ошган. </w:t>
      </w:r>
      <w:r w:rsidR="00924585" w:rsidRPr="00234C1C">
        <w:rPr>
          <w:rFonts w:ascii="Arial" w:hAnsi="Arial" w:cs="Arial"/>
          <w:sz w:val="28"/>
          <w:szCs w:val="28"/>
          <w:lang w:val="uz-Cyrl-UZ"/>
        </w:rPr>
        <w:t>Республикада жами ишлаб чиқарилган қишлоқ хўжалик маҳсулотлари</w:t>
      </w:r>
      <w:r w:rsidR="00D20F90" w:rsidRPr="00234C1C">
        <w:rPr>
          <w:rFonts w:ascii="Arial" w:hAnsi="Arial" w:cs="Arial"/>
          <w:sz w:val="28"/>
          <w:szCs w:val="28"/>
          <w:lang w:val="uz-Cyrl-UZ"/>
        </w:rPr>
        <w:t>да</w:t>
      </w:r>
      <w:r w:rsidR="00924585" w:rsidRPr="00234C1C">
        <w:rPr>
          <w:rFonts w:ascii="Arial" w:hAnsi="Arial" w:cs="Arial"/>
          <w:sz w:val="28"/>
          <w:szCs w:val="28"/>
          <w:lang w:val="uz-Cyrl-UZ"/>
        </w:rPr>
        <w:t xml:space="preserve"> вилоятнинг улуши 9,2%ни ташкил қилган ҳолда</w:t>
      </w:r>
      <w:r w:rsidR="00D20F90" w:rsidRPr="00234C1C">
        <w:rPr>
          <w:rFonts w:ascii="Arial" w:hAnsi="Arial" w:cs="Arial"/>
          <w:sz w:val="28"/>
          <w:szCs w:val="28"/>
          <w:lang w:val="uz-Cyrl-UZ"/>
        </w:rPr>
        <w:t>,</w:t>
      </w:r>
      <w:r w:rsidR="00924585" w:rsidRPr="00234C1C">
        <w:rPr>
          <w:rFonts w:ascii="Arial" w:hAnsi="Arial" w:cs="Arial"/>
          <w:sz w:val="28"/>
          <w:szCs w:val="28"/>
          <w:lang w:val="uz-Cyrl-UZ"/>
        </w:rPr>
        <w:t xml:space="preserve"> ҳудудлар орасида </w:t>
      </w:r>
      <w:r w:rsidR="002F65FB" w:rsidRPr="00234C1C">
        <w:rPr>
          <w:rFonts w:ascii="Arial" w:hAnsi="Arial" w:cs="Arial"/>
          <w:sz w:val="28"/>
          <w:szCs w:val="28"/>
          <w:lang w:val="uz-Cyrl-UZ"/>
        </w:rPr>
        <w:t>6</w:t>
      </w:r>
      <w:r w:rsidR="00924585" w:rsidRPr="00234C1C">
        <w:rPr>
          <w:rFonts w:ascii="Arial" w:hAnsi="Arial" w:cs="Arial"/>
          <w:sz w:val="28"/>
          <w:szCs w:val="28"/>
          <w:lang w:val="uz-Cyrl-UZ"/>
        </w:rPr>
        <w:t>-ўринни эгаллаган.</w:t>
      </w:r>
    </w:p>
    <w:p w14:paraId="37810AD8" w14:textId="33F06D2D" w:rsidR="005011AE" w:rsidRPr="00234C1C" w:rsidRDefault="00895E9F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916878">
        <w:rPr>
          <w:rFonts w:ascii="Arial" w:hAnsi="Arial" w:cs="Arial"/>
          <w:sz w:val="28"/>
          <w:szCs w:val="28"/>
          <w:lang w:val="uz-Cyrl-UZ"/>
        </w:rPr>
        <w:t xml:space="preserve">Шунингдек, </w:t>
      </w:r>
      <w:r w:rsidR="00530B96" w:rsidRPr="00916878">
        <w:rPr>
          <w:rFonts w:ascii="Arial" w:hAnsi="Arial" w:cs="Arial"/>
          <w:sz w:val="28"/>
          <w:szCs w:val="28"/>
          <w:lang w:val="uz-Cyrl-UZ"/>
        </w:rPr>
        <w:t>ўрмон ва балиқчилик хўжалигида яратилган ялпи қўшилган қиймат ҳажми 19 481,4 млрд. сўмни ташкил эти</w:t>
      </w:r>
      <w:r w:rsidRPr="00916878">
        <w:rPr>
          <w:rFonts w:ascii="Arial" w:hAnsi="Arial" w:cs="Arial"/>
          <w:sz w:val="28"/>
          <w:szCs w:val="28"/>
          <w:lang w:val="uz-Cyrl-UZ"/>
        </w:rPr>
        <w:t>б</w:t>
      </w:r>
      <w:r w:rsidR="00131760" w:rsidRPr="00916878">
        <w:rPr>
          <w:rFonts w:ascii="Arial" w:hAnsi="Arial" w:cs="Arial"/>
          <w:sz w:val="28"/>
          <w:szCs w:val="28"/>
          <w:lang w:val="uz-Cyrl-UZ"/>
        </w:rPr>
        <w:t xml:space="preserve">, 2021 йилга нисбатан </w:t>
      </w:r>
      <w:r w:rsidR="00530B96" w:rsidRPr="00916878">
        <w:rPr>
          <w:rFonts w:ascii="Arial" w:hAnsi="Arial" w:cs="Arial"/>
          <w:sz w:val="28"/>
          <w:szCs w:val="28"/>
          <w:lang w:val="uz-Cyrl-UZ"/>
        </w:rPr>
        <w:t>3,6 % га ошган.</w:t>
      </w:r>
    </w:p>
    <w:p w14:paraId="59EC6CF2" w14:textId="40F8B5A6" w:rsidR="00EB27D2" w:rsidRPr="00234C1C" w:rsidRDefault="00EB4229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34C1C">
        <w:rPr>
          <w:rFonts w:ascii="Arial" w:hAnsi="Arial" w:cs="Arial"/>
          <w:sz w:val="28"/>
          <w:szCs w:val="28"/>
          <w:lang w:val="uz-Cyrl-UZ"/>
        </w:rPr>
        <w:t xml:space="preserve">Жон бошига тўғри келувчи қишлоқ хўжалиги маҳсулотлари ҳажми </w:t>
      </w:r>
      <w:r w:rsidR="00945D2A" w:rsidRPr="00234C1C">
        <w:rPr>
          <w:rFonts w:ascii="Arial" w:hAnsi="Arial" w:cs="Arial"/>
          <w:sz w:val="28"/>
          <w:szCs w:val="28"/>
          <w:lang w:val="uz-Cyrl-UZ"/>
        </w:rPr>
        <w:t>9 689</w:t>
      </w:r>
      <w:r w:rsidRPr="00234C1C">
        <w:rPr>
          <w:rFonts w:ascii="Arial" w:hAnsi="Arial" w:cs="Arial"/>
          <w:sz w:val="28"/>
          <w:szCs w:val="28"/>
          <w:lang w:val="uz-Cyrl-UZ"/>
        </w:rPr>
        <w:t>,</w:t>
      </w:r>
      <w:r w:rsidR="00945D2A" w:rsidRPr="00234C1C">
        <w:rPr>
          <w:rFonts w:ascii="Arial" w:hAnsi="Arial" w:cs="Arial"/>
          <w:sz w:val="28"/>
          <w:szCs w:val="28"/>
          <w:lang w:val="uz-Cyrl-UZ"/>
        </w:rPr>
        <w:t>4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минг сўмни (</w:t>
      </w:r>
      <w:r w:rsidRPr="00234C1C">
        <w:rPr>
          <w:rFonts w:ascii="Arial" w:hAnsi="Arial" w:cs="Arial"/>
          <w:i/>
          <w:iCs/>
          <w:sz w:val="28"/>
          <w:szCs w:val="28"/>
          <w:lang w:val="uz-Cyrl-UZ"/>
        </w:rPr>
        <w:t>Республика ҳудудлари орасида 9-ўрин</w:t>
      </w:r>
      <w:r w:rsidRPr="00234C1C">
        <w:rPr>
          <w:rFonts w:ascii="Arial" w:hAnsi="Arial" w:cs="Arial"/>
          <w:sz w:val="28"/>
          <w:szCs w:val="28"/>
          <w:lang w:val="uz-Cyrl-UZ"/>
        </w:rPr>
        <w:t>) ташкил қилган ҳолда 202</w:t>
      </w:r>
      <w:r w:rsidR="00945D2A" w:rsidRPr="00234C1C">
        <w:rPr>
          <w:rFonts w:ascii="Arial" w:hAnsi="Arial" w:cs="Arial"/>
          <w:sz w:val="28"/>
          <w:szCs w:val="28"/>
          <w:lang w:val="uz-Cyrl-UZ"/>
        </w:rPr>
        <w:t>1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йилга нисбатан 10</w:t>
      </w:r>
      <w:r w:rsidR="00945D2A" w:rsidRPr="00234C1C">
        <w:rPr>
          <w:rFonts w:ascii="Arial" w:hAnsi="Arial" w:cs="Arial"/>
          <w:sz w:val="28"/>
          <w:szCs w:val="28"/>
          <w:lang w:val="uz-Cyrl-UZ"/>
        </w:rPr>
        <w:t>1</w:t>
      </w:r>
      <w:r w:rsidRPr="00234C1C">
        <w:rPr>
          <w:rFonts w:ascii="Arial" w:hAnsi="Arial" w:cs="Arial"/>
          <w:sz w:val="28"/>
          <w:szCs w:val="28"/>
          <w:lang w:val="uz-Cyrl-UZ"/>
        </w:rPr>
        <w:t>,</w:t>
      </w:r>
      <w:r w:rsidR="00945D2A" w:rsidRPr="00234C1C">
        <w:rPr>
          <w:rFonts w:ascii="Arial" w:hAnsi="Arial" w:cs="Arial"/>
          <w:sz w:val="28"/>
          <w:szCs w:val="28"/>
          <w:lang w:val="uz-Cyrl-UZ"/>
        </w:rPr>
        <w:t>5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фоизга ошган. </w:t>
      </w:r>
    </w:p>
    <w:p w14:paraId="3D07EF17" w14:textId="77777777" w:rsidR="003C10F6" w:rsidRPr="00234C1C" w:rsidRDefault="003C10F6" w:rsidP="003C10F6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34C1C">
        <w:rPr>
          <w:rFonts w:ascii="Arial" w:hAnsi="Arial" w:cs="Arial"/>
          <w:b/>
          <w:bCs/>
          <w:sz w:val="28"/>
          <w:szCs w:val="28"/>
          <w:lang w:val="uz-Cyrl-UZ"/>
        </w:rPr>
        <w:t xml:space="preserve">Асосий капиталга киритилган инвестициялар. </w:t>
      </w:r>
      <w:r w:rsidRPr="00234C1C">
        <w:rPr>
          <w:rFonts w:ascii="Arial" w:hAnsi="Arial" w:cs="Arial"/>
          <w:sz w:val="28"/>
          <w:szCs w:val="28"/>
          <w:lang w:val="uz-Cyrl-UZ"/>
        </w:rPr>
        <w:t>Вилоятда асосий капитилга киритилган инвестициялар ҳажми 16 181,5 млрд. сўмни ташкил қилган (</w:t>
      </w:r>
      <w:r w:rsidRPr="00234C1C">
        <w:rPr>
          <w:rFonts w:ascii="Arial" w:hAnsi="Arial" w:cs="Arial"/>
          <w:i/>
          <w:iCs/>
          <w:sz w:val="28"/>
          <w:szCs w:val="28"/>
          <w:lang w:val="uz-Cyrl-UZ"/>
        </w:rPr>
        <w:t>2021 йилга нисбатан 80,8 %</w:t>
      </w:r>
      <w:r w:rsidRPr="00234C1C">
        <w:rPr>
          <w:rFonts w:ascii="Arial" w:hAnsi="Arial" w:cs="Arial"/>
          <w:sz w:val="28"/>
          <w:szCs w:val="28"/>
          <w:lang w:val="uz-Cyrl-UZ"/>
        </w:rPr>
        <w:t>) ва Республикадаги жами асосий капиталга киритилган инвестциялардаги улуши 6,1 % (</w:t>
      </w:r>
      <w:r w:rsidRPr="00234C1C">
        <w:rPr>
          <w:rFonts w:ascii="Arial" w:hAnsi="Arial" w:cs="Arial"/>
          <w:i/>
          <w:iCs/>
          <w:sz w:val="28"/>
          <w:szCs w:val="28"/>
          <w:lang w:val="uz-Cyrl-UZ"/>
        </w:rPr>
        <w:t>ҳудудлар орасида 6-ўрин</w:t>
      </w:r>
      <w:r w:rsidRPr="00234C1C">
        <w:rPr>
          <w:rFonts w:ascii="Arial" w:hAnsi="Arial" w:cs="Arial"/>
          <w:sz w:val="28"/>
          <w:szCs w:val="28"/>
          <w:lang w:val="uz-Cyrl-UZ"/>
        </w:rPr>
        <w:t>)ни ташкил қилган. Жон бошига тўғри келадиган асосий капиталга киритилган инвестициялар ҳажми 4 696,4 минг сўмни ташкил қилган (</w:t>
      </w:r>
      <w:r w:rsidRPr="00234C1C">
        <w:rPr>
          <w:rFonts w:ascii="Arial" w:hAnsi="Arial" w:cs="Arial"/>
          <w:i/>
          <w:iCs/>
          <w:sz w:val="28"/>
          <w:szCs w:val="28"/>
          <w:lang w:val="uz-Cyrl-UZ"/>
        </w:rPr>
        <w:t>2021 йилга нисбатан 79,1 %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). </w:t>
      </w:r>
    </w:p>
    <w:p w14:paraId="746C0A70" w14:textId="04A13168" w:rsidR="003C10F6" w:rsidRPr="00234C1C" w:rsidRDefault="003C10F6" w:rsidP="003C10F6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34C1C">
        <w:rPr>
          <w:rFonts w:ascii="Arial" w:hAnsi="Arial" w:cs="Arial"/>
          <w:b/>
          <w:bCs/>
          <w:sz w:val="28"/>
          <w:szCs w:val="28"/>
          <w:lang w:val="uz-Cyrl-UZ"/>
        </w:rPr>
        <w:t xml:space="preserve">Ташқи савдо айланмаси. </w:t>
      </w:r>
      <w:r w:rsidRPr="00234C1C">
        <w:rPr>
          <w:rFonts w:ascii="Arial" w:hAnsi="Arial" w:cs="Arial"/>
          <w:sz w:val="28"/>
          <w:szCs w:val="28"/>
          <w:lang w:val="uz-Cyrl-UZ"/>
        </w:rPr>
        <w:t>2022 йилда вилоятда ташқи савдо айланмаси ҳажми 547,5 млн. АҚШ долларини ташкил қилган ҳолда, 2021 йилга нисбатан 96,8</w:t>
      </w:r>
      <w:r w:rsidR="004E023B" w:rsidRPr="00234C1C">
        <w:rPr>
          <w:rFonts w:ascii="Arial" w:hAnsi="Arial" w:cs="Arial"/>
          <w:sz w:val="28"/>
          <w:szCs w:val="28"/>
          <w:lang w:val="uz-Cyrl-UZ"/>
        </w:rPr>
        <w:t xml:space="preserve"> фоизга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ошган. Вилоят ташқи савдо айланмасининг Республика жами ташқи савдо айланмасидаги улуши 1,1 %ни ташкил қилган ҳолда, ҳудудлар орасида 13-ўринни эгаллаган. Ташқи савдо айланмаси таркибида экспортнинг улуши -55,4 %, импортнинг улуши -44,6 %ни ташкил қилган.</w:t>
      </w:r>
    </w:p>
    <w:p w14:paraId="43579A82" w14:textId="088055ED" w:rsidR="005011AE" w:rsidRDefault="003C10F6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34C1C">
        <w:rPr>
          <w:rFonts w:ascii="Arial" w:hAnsi="Arial" w:cs="Arial"/>
          <w:sz w:val="28"/>
          <w:szCs w:val="28"/>
          <w:lang w:val="uz-Cyrl-UZ"/>
        </w:rPr>
        <w:t xml:space="preserve">2022 йилда жами амалга оширилган экспорт хажми 303,4 млн. АҚШ долларини ташкил қилган ҳолда 2021 йилга нисбатан 112,3 %ни, импорт хажми 244,1 млн. АҚШ долларини ташкил қилган ҳолда            2021 йилга нисбатан 82,6 </w:t>
      </w:r>
      <w:r w:rsidR="00A45CEB" w:rsidRPr="00234C1C">
        <w:rPr>
          <w:rFonts w:ascii="Arial" w:hAnsi="Arial" w:cs="Arial"/>
          <w:sz w:val="28"/>
          <w:szCs w:val="28"/>
          <w:lang w:val="uz-Cyrl-UZ"/>
        </w:rPr>
        <w:t>фоизга ошган.</w:t>
      </w:r>
      <w:r w:rsidRPr="00234C1C">
        <w:rPr>
          <w:rFonts w:ascii="Arial" w:hAnsi="Arial" w:cs="Arial"/>
          <w:sz w:val="28"/>
          <w:szCs w:val="28"/>
          <w:lang w:val="uz-Cyrl-UZ"/>
        </w:rPr>
        <w:t xml:space="preserve"> Вилоятда амалга оширилган экспорт-импортнинг Республика кўрсаткичидаги улуши мос равишда 1,6%;0,8%ни ташкил қилган.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</w:p>
    <w:sectPr w:rsidR="0050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4A"/>
    <w:rsid w:val="000325B9"/>
    <w:rsid w:val="00036ED9"/>
    <w:rsid w:val="000870A9"/>
    <w:rsid w:val="00092F95"/>
    <w:rsid w:val="000A03AD"/>
    <w:rsid w:val="00131760"/>
    <w:rsid w:val="00140DE5"/>
    <w:rsid w:val="00141B52"/>
    <w:rsid w:val="0014213D"/>
    <w:rsid w:val="00154588"/>
    <w:rsid w:val="00180E50"/>
    <w:rsid w:val="00196151"/>
    <w:rsid w:val="001E03CA"/>
    <w:rsid w:val="001F445B"/>
    <w:rsid w:val="00232C64"/>
    <w:rsid w:val="00234C1C"/>
    <w:rsid w:val="002666B4"/>
    <w:rsid w:val="002B2C7A"/>
    <w:rsid w:val="002C46E7"/>
    <w:rsid w:val="002C682A"/>
    <w:rsid w:val="002F65FB"/>
    <w:rsid w:val="00337F1A"/>
    <w:rsid w:val="00393AE8"/>
    <w:rsid w:val="003A4232"/>
    <w:rsid w:val="003A49EB"/>
    <w:rsid w:val="003B4C06"/>
    <w:rsid w:val="003B6BD4"/>
    <w:rsid w:val="003C10F6"/>
    <w:rsid w:val="003C1D4A"/>
    <w:rsid w:val="003E31C4"/>
    <w:rsid w:val="003E688C"/>
    <w:rsid w:val="00415110"/>
    <w:rsid w:val="00470602"/>
    <w:rsid w:val="0047421D"/>
    <w:rsid w:val="004B776B"/>
    <w:rsid w:val="004E023B"/>
    <w:rsid w:val="004E5D75"/>
    <w:rsid w:val="005011AE"/>
    <w:rsid w:val="00514043"/>
    <w:rsid w:val="0053051B"/>
    <w:rsid w:val="00530B96"/>
    <w:rsid w:val="00535A41"/>
    <w:rsid w:val="005C60DA"/>
    <w:rsid w:val="006351DB"/>
    <w:rsid w:val="00667546"/>
    <w:rsid w:val="00670DD8"/>
    <w:rsid w:val="006B4907"/>
    <w:rsid w:val="006F39F2"/>
    <w:rsid w:val="007D054B"/>
    <w:rsid w:val="007E779D"/>
    <w:rsid w:val="00893A61"/>
    <w:rsid w:val="00895E9F"/>
    <w:rsid w:val="008A14F2"/>
    <w:rsid w:val="00916878"/>
    <w:rsid w:val="00924585"/>
    <w:rsid w:val="00945D2A"/>
    <w:rsid w:val="00997689"/>
    <w:rsid w:val="009A6D5D"/>
    <w:rsid w:val="009A6E4D"/>
    <w:rsid w:val="009E2840"/>
    <w:rsid w:val="009E2BF3"/>
    <w:rsid w:val="00A45CEB"/>
    <w:rsid w:val="00B02BD3"/>
    <w:rsid w:val="00B179FA"/>
    <w:rsid w:val="00B92C31"/>
    <w:rsid w:val="00BD7C5E"/>
    <w:rsid w:val="00BF6684"/>
    <w:rsid w:val="00C03CBB"/>
    <w:rsid w:val="00CD2706"/>
    <w:rsid w:val="00CE40DE"/>
    <w:rsid w:val="00D04B0D"/>
    <w:rsid w:val="00D20F90"/>
    <w:rsid w:val="00DA2EE4"/>
    <w:rsid w:val="00DA3216"/>
    <w:rsid w:val="00DC2879"/>
    <w:rsid w:val="00E241CF"/>
    <w:rsid w:val="00E3301D"/>
    <w:rsid w:val="00E64A45"/>
    <w:rsid w:val="00EB27D2"/>
    <w:rsid w:val="00EB4229"/>
    <w:rsid w:val="00EB545E"/>
    <w:rsid w:val="00EF0BF5"/>
    <w:rsid w:val="00F63B0A"/>
    <w:rsid w:val="00F87EE1"/>
    <w:rsid w:val="00F950E5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E9DC"/>
  <w15:chartTrackingRefBased/>
  <w15:docId w15:val="{D9888023-03CE-450A-BD5F-58B177B0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7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7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6E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2023-03-10T14:28:00Z</dcterms:created>
  <dcterms:modified xsi:type="dcterms:W3CDTF">2023-03-10T14:28:00Z</dcterms:modified>
</cp:coreProperties>
</file>